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77B" w:rsidRDefault="0043177B">
      <w:pPr>
        <w:widowControl/>
        <w:spacing w:line="520" w:lineRule="exact"/>
        <w:jc w:val="center"/>
        <w:rPr>
          <w:rFonts w:ascii="宋体" w:cs="宋体"/>
          <w:b/>
          <w:color w:val="000000"/>
          <w:kern w:val="0"/>
          <w:sz w:val="36"/>
          <w:szCs w:val="36"/>
        </w:rPr>
      </w:pPr>
    </w:p>
    <w:p w:rsidR="0043177B" w:rsidRDefault="0043177B">
      <w:pPr>
        <w:widowControl/>
        <w:spacing w:line="520" w:lineRule="exact"/>
        <w:ind w:left="560"/>
        <w:jc w:val="left"/>
        <w:rPr>
          <w:rFonts w:ascii="宋体" w:cs="宋体"/>
          <w:bCs/>
          <w:color w:val="000000"/>
          <w:kern w:val="0"/>
          <w:sz w:val="28"/>
          <w:szCs w:val="28"/>
        </w:rPr>
      </w:pPr>
    </w:p>
    <w:p w:rsidR="0043177B" w:rsidRDefault="0043177B">
      <w:pPr>
        <w:widowControl/>
        <w:spacing w:line="520" w:lineRule="exact"/>
        <w:ind w:left="560"/>
        <w:jc w:val="left"/>
        <w:rPr>
          <w:rFonts w:ascii="宋体" w:cs="宋体"/>
          <w:bCs/>
          <w:color w:val="000000"/>
          <w:kern w:val="0"/>
          <w:sz w:val="28"/>
          <w:szCs w:val="28"/>
        </w:rPr>
      </w:pPr>
    </w:p>
    <w:p w:rsidR="0043177B" w:rsidRDefault="008D05DB">
      <w:pPr>
        <w:widowControl/>
        <w:spacing w:line="520" w:lineRule="exact"/>
        <w:jc w:val="center"/>
        <w:rPr>
          <w:rFonts w:ascii="黑体" w:eastAsia="黑体" w:hAnsi="宋体" w:cs="宋体"/>
          <w:b/>
          <w:color w:val="000000"/>
          <w:kern w:val="0"/>
          <w:sz w:val="52"/>
          <w:szCs w:val="52"/>
        </w:rPr>
      </w:pPr>
      <w:r>
        <w:rPr>
          <w:rFonts w:ascii="楷体" w:eastAsia="楷体" w:hAnsi="楷体" w:cs="宋体" w:hint="eastAsia"/>
          <w:b/>
          <w:color w:val="000000"/>
          <w:kern w:val="0"/>
          <w:sz w:val="36"/>
          <w:szCs w:val="36"/>
        </w:rPr>
        <w:t>中国合肥农产品国际物流园商业、住宅区供配电四期及仓储配送中心供配电工程结算审计</w:t>
      </w:r>
    </w:p>
    <w:p w:rsidR="0043177B" w:rsidRDefault="0043177B">
      <w:pPr>
        <w:widowControl/>
        <w:spacing w:line="520" w:lineRule="exact"/>
        <w:rPr>
          <w:rFonts w:ascii="黑体" w:eastAsia="黑体" w:hAnsi="宋体" w:cs="宋体"/>
          <w:b/>
          <w:color w:val="000000"/>
          <w:kern w:val="0"/>
          <w:sz w:val="52"/>
          <w:szCs w:val="52"/>
        </w:rPr>
      </w:pPr>
    </w:p>
    <w:p w:rsidR="0043177B" w:rsidRDefault="0043177B">
      <w:pPr>
        <w:widowControl/>
        <w:spacing w:line="520" w:lineRule="exact"/>
        <w:rPr>
          <w:rFonts w:ascii="黑体" w:eastAsia="黑体" w:hAnsi="宋体" w:cs="宋体"/>
          <w:b/>
          <w:color w:val="000000"/>
          <w:kern w:val="0"/>
          <w:sz w:val="52"/>
          <w:szCs w:val="52"/>
        </w:rPr>
      </w:pPr>
    </w:p>
    <w:p w:rsidR="0043177B" w:rsidRDefault="008D05DB">
      <w:pPr>
        <w:widowControl/>
        <w:spacing w:line="520" w:lineRule="exact"/>
        <w:jc w:val="center"/>
        <w:rPr>
          <w:rFonts w:ascii="黑体" w:eastAsia="黑体" w:hAnsi="宋体" w:cs="宋体"/>
          <w:b/>
          <w:kern w:val="0"/>
          <w:sz w:val="52"/>
          <w:szCs w:val="52"/>
        </w:rPr>
      </w:pPr>
      <w:r>
        <w:rPr>
          <w:rFonts w:ascii="黑体" w:eastAsia="黑体" w:hAnsi="宋体" w:cs="宋体" w:hint="eastAsia"/>
          <w:b/>
          <w:kern w:val="0"/>
          <w:sz w:val="52"/>
          <w:szCs w:val="52"/>
        </w:rPr>
        <w:t>招</w:t>
      </w:r>
      <w:r>
        <w:rPr>
          <w:rFonts w:ascii="黑体" w:eastAsia="黑体" w:hAnsi="宋体" w:cs="宋体" w:hint="eastAsia"/>
          <w:b/>
          <w:kern w:val="0"/>
          <w:sz w:val="52"/>
          <w:szCs w:val="52"/>
        </w:rPr>
        <w:t xml:space="preserve"> </w:t>
      </w:r>
      <w:r>
        <w:rPr>
          <w:rFonts w:ascii="黑体" w:eastAsia="黑体" w:hAnsi="宋体" w:cs="宋体" w:hint="eastAsia"/>
          <w:b/>
          <w:kern w:val="0"/>
          <w:sz w:val="52"/>
          <w:szCs w:val="52"/>
        </w:rPr>
        <w:t>标</w:t>
      </w:r>
      <w:r>
        <w:rPr>
          <w:rFonts w:ascii="黑体" w:eastAsia="黑体" w:hAnsi="宋体" w:cs="宋体" w:hint="eastAsia"/>
          <w:b/>
          <w:kern w:val="0"/>
          <w:sz w:val="52"/>
          <w:szCs w:val="52"/>
        </w:rPr>
        <w:t xml:space="preserve"> </w:t>
      </w:r>
      <w:r>
        <w:rPr>
          <w:rFonts w:ascii="黑体" w:eastAsia="黑体" w:hAnsi="宋体" w:cs="宋体" w:hint="eastAsia"/>
          <w:b/>
          <w:kern w:val="0"/>
          <w:sz w:val="52"/>
          <w:szCs w:val="52"/>
        </w:rPr>
        <w:t>文</w:t>
      </w:r>
      <w:r>
        <w:rPr>
          <w:rFonts w:ascii="黑体" w:eastAsia="黑体" w:hAnsi="宋体" w:cs="宋体" w:hint="eastAsia"/>
          <w:b/>
          <w:kern w:val="0"/>
          <w:sz w:val="52"/>
          <w:szCs w:val="52"/>
        </w:rPr>
        <w:t xml:space="preserve"> </w:t>
      </w:r>
      <w:r>
        <w:rPr>
          <w:rFonts w:ascii="黑体" w:eastAsia="黑体" w:hAnsi="宋体" w:cs="宋体" w:hint="eastAsia"/>
          <w:b/>
          <w:kern w:val="0"/>
          <w:sz w:val="52"/>
          <w:szCs w:val="52"/>
        </w:rPr>
        <w:t>件</w:t>
      </w:r>
    </w:p>
    <w:p w:rsidR="0043177B" w:rsidRDefault="0043177B">
      <w:pPr>
        <w:widowControl/>
        <w:spacing w:line="520" w:lineRule="exact"/>
        <w:jc w:val="center"/>
        <w:rPr>
          <w:rFonts w:ascii="楷体_GB2312" w:eastAsia="楷体_GB2312" w:hAnsi="宋体" w:cs="宋体"/>
          <w:b/>
          <w:kern w:val="0"/>
          <w:sz w:val="72"/>
          <w:szCs w:val="20"/>
        </w:rPr>
      </w:pPr>
    </w:p>
    <w:p w:rsidR="0043177B" w:rsidRDefault="0043177B">
      <w:pPr>
        <w:widowControl/>
        <w:spacing w:line="520" w:lineRule="exact"/>
        <w:ind w:firstLineChars="700" w:firstLine="2520"/>
        <w:jc w:val="left"/>
        <w:rPr>
          <w:rFonts w:ascii="楷体_GB2312" w:eastAsia="楷体_GB2312" w:hAnsi="宋体" w:cs="宋体"/>
          <w:kern w:val="0"/>
          <w:sz w:val="36"/>
          <w:szCs w:val="20"/>
        </w:rPr>
      </w:pPr>
    </w:p>
    <w:p w:rsidR="0043177B" w:rsidRDefault="008D05DB">
      <w:pPr>
        <w:widowControl/>
        <w:spacing w:line="520" w:lineRule="exact"/>
        <w:rPr>
          <w:rFonts w:ascii="宋体" w:hAnsi="宋体" w:cs="宋体"/>
          <w:b/>
          <w:kern w:val="0"/>
          <w:sz w:val="32"/>
          <w:szCs w:val="32"/>
          <w:u w:val="single"/>
        </w:rPr>
      </w:pPr>
      <w:r>
        <w:rPr>
          <w:rFonts w:ascii="宋体" w:hAnsi="宋体" w:cs="宋体" w:hint="eastAsia"/>
          <w:b/>
          <w:kern w:val="0"/>
          <w:sz w:val="32"/>
          <w:szCs w:val="32"/>
        </w:rPr>
        <w:t xml:space="preserve">                      </w:t>
      </w:r>
      <w:r>
        <w:rPr>
          <w:rFonts w:ascii="宋体" w:hAnsi="宋体" w:cs="宋体" w:hint="eastAsia"/>
          <w:b/>
          <w:kern w:val="0"/>
          <w:sz w:val="32"/>
          <w:szCs w:val="32"/>
        </w:rPr>
        <w:t>编号</w:t>
      </w:r>
      <w:r>
        <w:rPr>
          <w:rFonts w:ascii="宋体" w:hAnsi="宋体" w:cs="宋体" w:hint="eastAsia"/>
          <w:kern w:val="0"/>
          <w:sz w:val="32"/>
          <w:szCs w:val="32"/>
        </w:rPr>
        <w:t>：</w:t>
      </w:r>
      <w:r w:rsidR="00F42587">
        <w:rPr>
          <w:rFonts w:ascii="宋体" w:hAnsi="宋体" w:cs="宋体" w:hint="eastAsia"/>
          <w:kern w:val="0"/>
          <w:sz w:val="32"/>
          <w:szCs w:val="32"/>
        </w:rPr>
        <w:t>HBZ-21023-ZGD06</w:t>
      </w:r>
    </w:p>
    <w:p w:rsidR="0043177B" w:rsidRDefault="008D05DB">
      <w:pPr>
        <w:widowControl/>
        <w:spacing w:line="520" w:lineRule="exact"/>
        <w:rPr>
          <w:rFonts w:ascii="楷体_GB2312" w:eastAsia="楷体_GB2312" w:hAnsi="宋体" w:cs="宋体"/>
          <w:b/>
          <w:color w:val="000000"/>
          <w:kern w:val="0"/>
          <w:sz w:val="36"/>
          <w:szCs w:val="20"/>
        </w:rPr>
      </w:pPr>
      <w:r>
        <w:rPr>
          <w:rFonts w:ascii="宋体" w:cs="宋体"/>
          <w:color w:val="000000"/>
          <w:kern w:val="0"/>
          <w:sz w:val="24"/>
        </w:rPr>
        <w:t> </w:t>
      </w:r>
    </w:p>
    <w:p w:rsidR="0043177B" w:rsidRDefault="0043177B">
      <w:pPr>
        <w:widowControl/>
        <w:spacing w:line="520" w:lineRule="exact"/>
        <w:jc w:val="center"/>
        <w:rPr>
          <w:rFonts w:ascii="宋体" w:cs="宋体"/>
          <w:color w:val="000000"/>
          <w:kern w:val="0"/>
          <w:sz w:val="24"/>
        </w:rPr>
      </w:pPr>
    </w:p>
    <w:p w:rsidR="0043177B" w:rsidRDefault="0043177B">
      <w:pPr>
        <w:widowControl/>
        <w:spacing w:line="520" w:lineRule="exact"/>
        <w:jc w:val="center"/>
        <w:rPr>
          <w:rFonts w:ascii="宋体" w:cs="宋体"/>
          <w:color w:val="000000"/>
          <w:kern w:val="0"/>
          <w:sz w:val="24"/>
        </w:rPr>
      </w:pPr>
    </w:p>
    <w:p w:rsidR="0043177B" w:rsidRDefault="0043177B">
      <w:pPr>
        <w:widowControl/>
        <w:spacing w:line="520" w:lineRule="exact"/>
        <w:jc w:val="center"/>
        <w:rPr>
          <w:rFonts w:ascii="宋体" w:cs="宋体"/>
          <w:color w:val="000000"/>
          <w:kern w:val="0"/>
          <w:sz w:val="24"/>
        </w:rPr>
      </w:pPr>
    </w:p>
    <w:p w:rsidR="0043177B" w:rsidRDefault="008D05DB">
      <w:pPr>
        <w:widowControl/>
        <w:spacing w:line="520" w:lineRule="exact"/>
        <w:jc w:val="center"/>
        <w:rPr>
          <w:rFonts w:ascii="宋体" w:cs="宋体"/>
          <w:b/>
          <w:color w:val="000000"/>
          <w:kern w:val="0"/>
          <w:sz w:val="32"/>
          <w:szCs w:val="32"/>
        </w:rPr>
      </w:pPr>
      <w:r>
        <w:rPr>
          <w:rFonts w:ascii="宋体" w:hAnsi="宋体" w:cs="宋体" w:hint="eastAsia"/>
          <w:b/>
          <w:color w:val="000000"/>
          <w:kern w:val="0"/>
          <w:sz w:val="32"/>
          <w:szCs w:val="32"/>
        </w:rPr>
        <w:t>文件目录</w:t>
      </w:r>
    </w:p>
    <w:p w:rsidR="0043177B" w:rsidRDefault="0043177B">
      <w:pPr>
        <w:widowControl/>
        <w:spacing w:line="520" w:lineRule="exact"/>
        <w:ind w:firstLineChars="600" w:firstLine="1680"/>
        <w:rPr>
          <w:rFonts w:ascii="楷体_GB2312" w:eastAsia="楷体_GB2312" w:hAnsi="宋体" w:cs="宋体"/>
          <w:color w:val="000000"/>
          <w:kern w:val="0"/>
          <w:sz w:val="28"/>
          <w:szCs w:val="28"/>
        </w:rPr>
      </w:pPr>
    </w:p>
    <w:p w:rsidR="0043177B" w:rsidRDefault="008D05DB">
      <w:pPr>
        <w:widowControl/>
        <w:spacing w:line="520" w:lineRule="exact"/>
        <w:ind w:firstLineChars="1150" w:firstLine="3220"/>
        <w:rPr>
          <w:rFonts w:ascii="宋体" w:cs="宋体"/>
          <w:color w:val="000000"/>
          <w:kern w:val="0"/>
          <w:sz w:val="28"/>
          <w:szCs w:val="28"/>
        </w:rPr>
      </w:pPr>
      <w:r>
        <w:rPr>
          <w:rFonts w:ascii="宋体" w:hAnsi="宋体" w:cs="宋体" w:hint="eastAsia"/>
          <w:color w:val="000000"/>
          <w:kern w:val="0"/>
          <w:sz w:val="28"/>
          <w:szCs w:val="28"/>
        </w:rPr>
        <w:t>第一章《投标邀请》</w:t>
      </w:r>
    </w:p>
    <w:p w:rsidR="0043177B" w:rsidRDefault="008D05DB">
      <w:pPr>
        <w:widowControl/>
        <w:spacing w:line="520" w:lineRule="exact"/>
        <w:ind w:firstLineChars="1150" w:firstLine="3220"/>
        <w:rPr>
          <w:rFonts w:ascii="宋体" w:cs="宋体"/>
          <w:color w:val="000000"/>
          <w:kern w:val="0"/>
          <w:sz w:val="28"/>
          <w:szCs w:val="28"/>
        </w:rPr>
      </w:pPr>
      <w:r>
        <w:rPr>
          <w:rFonts w:ascii="宋体" w:hAnsi="宋体" w:cs="宋体" w:hint="eastAsia"/>
          <w:color w:val="000000"/>
          <w:kern w:val="0"/>
          <w:sz w:val="28"/>
          <w:szCs w:val="28"/>
        </w:rPr>
        <w:t>第二章《投标须知》</w:t>
      </w:r>
    </w:p>
    <w:p w:rsidR="0043177B" w:rsidRDefault="008D05DB">
      <w:pPr>
        <w:widowControl/>
        <w:spacing w:line="520" w:lineRule="exact"/>
        <w:ind w:firstLineChars="1150" w:firstLine="3220"/>
        <w:rPr>
          <w:rFonts w:ascii="宋体" w:hAnsi="宋体" w:cs="宋体"/>
          <w:color w:val="000000"/>
          <w:kern w:val="0"/>
          <w:sz w:val="28"/>
          <w:szCs w:val="28"/>
        </w:rPr>
      </w:pPr>
      <w:r>
        <w:rPr>
          <w:rFonts w:ascii="宋体" w:hAnsi="宋体" w:cs="宋体" w:hint="eastAsia"/>
          <w:color w:val="000000"/>
          <w:kern w:val="0"/>
          <w:sz w:val="28"/>
          <w:szCs w:val="28"/>
        </w:rPr>
        <w:t>第三章《评标办法》</w:t>
      </w:r>
    </w:p>
    <w:p w:rsidR="0043177B" w:rsidRDefault="008D05DB">
      <w:pPr>
        <w:widowControl/>
        <w:spacing w:line="520" w:lineRule="exact"/>
        <w:ind w:firstLineChars="1150" w:firstLine="3220"/>
        <w:rPr>
          <w:rFonts w:ascii="宋体" w:cs="宋体"/>
          <w:color w:val="000000"/>
          <w:kern w:val="0"/>
          <w:sz w:val="28"/>
          <w:szCs w:val="28"/>
        </w:rPr>
      </w:pPr>
      <w:r>
        <w:rPr>
          <w:rFonts w:ascii="宋体" w:hAnsi="宋体" w:cs="宋体" w:hint="eastAsia"/>
          <w:color w:val="000000"/>
          <w:kern w:val="0"/>
          <w:sz w:val="28"/>
          <w:szCs w:val="28"/>
        </w:rPr>
        <w:t>第四章《附件》（投标文件格式等）</w:t>
      </w:r>
    </w:p>
    <w:p w:rsidR="0043177B" w:rsidRDefault="008D05DB">
      <w:pPr>
        <w:widowControl/>
        <w:spacing w:line="520" w:lineRule="exact"/>
        <w:ind w:firstLineChars="1150" w:firstLine="3220"/>
        <w:rPr>
          <w:rFonts w:ascii="宋体" w:hAnsi="宋体" w:cs="宋体"/>
          <w:color w:val="000000"/>
          <w:kern w:val="0"/>
          <w:sz w:val="28"/>
          <w:szCs w:val="28"/>
        </w:rPr>
      </w:pPr>
      <w:r>
        <w:rPr>
          <w:rFonts w:ascii="宋体" w:hAnsi="宋体" w:cs="宋体" w:hint="eastAsia"/>
          <w:color w:val="000000"/>
          <w:kern w:val="0"/>
          <w:sz w:val="28"/>
          <w:szCs w:val="28"/>
        </w:rPr>
        <w:t>第五章《合同主要条款》</w:t>
      </w:r>
    </w:p>
    <w:p w:rsidR="0043177B" w:rsidRDefault="0043177B">
      <w:pPr>
        <w:widowControl/>
        <w:spacing w:line="520" w:lineRule="exact"/>
        <w:jc w:val="center"/>
        <w:rPr>
          <w:rFonts w:ascii="宋体" w:cs="宋体"/>
          <w:color w:val="000000"/>
          <w:kern w:val="0"/>
          <w:sz w:val="24"/>
        </w:rPr>
      </w:pPr>
    </w:p>
    <w:p w:rsidR="0043177B" w:rsidRDefault="0043177B">
      <w:pPr>
        <w:widowControl/>
        <w:spacing w:line="520" w:lineRule="exact"/>
        <w:jc w:val="center"/>
        <w:rPr>
          <w:rFonts w:ascii="宋体" w:cs="宋体"/>
          <w:color w:val="000000"/>
          <w:kern w:val="0"/>
          <w:sz w:val="24"/>
        </w:rPr>
      </w:pPr>
    </w:p>
    <w:p w:rsidR="0043177B" w:rsidRDefault="008D05DB">
      <w:pPr>
        <w:widowControl/>
        <w:spacing w:line="520" w:lineRule="exact"/>
        <w:jc w:val="center"/>
        <w:rPr>
          <w:rFonts w:ascii="宋体" w:hAnsi="宋体" w:cs="宋体"/>
          <w:color w:val="000000"/>
          <w:kern w:val="0"/>
          <w:sz w:val="30"/>
          <w:szCs w:val="30"/>
        </w:rPr>
      </w:pPr>
      <w:r>
        <w:rPr>
          <w:rFonts w:ascii="宋体" w:hAnsi="宋体" w:cs="宋体" w:hint="eastAsia"/>
          <w:color w:val="000000"/>
          <w:kern w:val="0"/>
          <w:sz w:val="30"/>
          <w:szCs w:val="30"/>
        </w:rPr>
        <w:t>二〇二一年</w:t>
      </w:r>
      <w:r w:rsidR="00F42587">
        <w:rPr>
          <w:rFonts w:ascii="宋体" w:hAnsi="宋体" w:cs="宋体" w:hint="eastAsia"/>
          <w:color w:val="000000"/>
          <w:kern w:val="0"/>
          <w:sz w:val="30"/>
          <w:szCs w:val="30"/>
        </w:rPr>
        <w:t>四</w:t>
      </w:r>
      <w:r>
        <w:rPr>
          <w:rFonts w:ascii="宋体" w:hAnsi="宋体" w:cs="宋体" w:hint="eastAsia"/>
          <w:color w:val="000000"/>
          <w:kern w:val="0"/>
          <w:sz w:val="30"/>
          <w:szCs w:val="30"/>
        </w:rPr>
        <w:t>月</w:t>
      </w:r>
    </w:p>
    <w:p w:rsidR="0043177B" w:rsidRDefault="0043177B">
      <w:pPr>
        <w:widowControl/>
        <w:spacing w:line="520" w:lineRule="exact"/>
        <w:jc w:val="center"/>
        <w:rPr>
          <w:rFonts w:ascii="宋体" w:hAnsi="宋体" w:cs="宋体"/>
          <w:b/>
          <w:color w:val="000000"/>
          <w:kern w:val="0"/>
          <w:sz w:val="32"/>
          <w:szCs w:val="32"/>
        </w:rPr>
      </w:pPr>
    </w:p>
    <w:p w:rsidR="0043177B" w:rsidRDefault="008D05DB">
      <w:pPr>
        <w:widowControl/>
        <w:spacing w:line="520" w:lineRule="exact"/>
        <w:jc w:val="center"/>
        <w:rPr>
          <w:rFonts w:ascii="宋体" w:cs="宋体"/>
          <w:b/>
          <w:color w:val="000000"/>
          <w:kern w:val="0"/>
          <w:sz w:val="32"/>
          <w:szCs w:val="32"/>
        </w:rPr>
      </w:pPr>
      <w:r>
        <w:rPr>
          <w:rFonts w:ascii="宋体" w:hAnsi="宋体" w:cs="宋体" w:hint="eastAsia"/>
          <w:b/>
          <w:color w:val="000000"/>
          <w:kern w:val="0"/>
          <w:sz w:val="32"/>
          <w:szCs w:val="32"/>
        </w:rPr>
        <w:lastRenderedPageBreak/>
        <w:t>第一章投标邀请</w:t>
      </w:r>
    </w:p>
    <w:p w:rsidR="0043177B" w:rsidRDefault="008D05DB">
      <w:pPr>
        <w:widowControl/>
        <w:spacing w:line="520" w:lineRule="exact"/>
        <w:ind w:firstLineChars="200" w:firstLine="480"/>
        <w:rPr>
          <w:rFonts w:ascii="宋体" w:hAnsi="宋体" w:cs="宋体"/>
          <w:b/>
          <w:color w:val="000000"/>
          <w:kern w:val="0"/>
          <w:sz w:val="24"/>
        </w:rPr>
      </w:pPr>
      <w:r>
        <w:rPr>
          <w:rFonts w:hint="eastAsia"/>
          <w:color w:val="000000"/>
          <w:sz w:val="24"/>
        </w:rPr>
        <w:t>合肥周谷堆置业有限公司、合肥周谷堆大兴农产品国际物流园有限责任公司</w:t>
      </w:r>
      <w:r>
        <w:rPr>
          <w:rFonts w:ascii="宋体" w:hAnsi="宋体" w:cs="宋体" w:hint="eastAsia"/>
          <w:color w:val="000000"/>
          <w:kern w:val="0"/>
          <w:sz w:val="24"/>
        </w:rPr>
        <w:t>就</w:t>
      </w:r>
      <w:r>
        <w:rPr>
          <w:rFonts w:ascii="宋体" w:hAnsi="宋体" w:hint="eastAsia"/>
          <w:color w:val="000000"/>
          <w:sz w:val="24"/>
        </w:rPr>
        <w:t>中国合肥农产品国际物流园商业、住宅区供配电四期及仓储配送中心供配电工程结算审计项目</w:t>
      </w:r>
      <w:r>
        <w:rPr>
          <w:rFonts w:ascii="宋体" w:hAnsi="宋体" w:cs="宋体" w:hint="eastAsia"/>
          <w:kern w:val="0"/>
          <w:sz w:val="24"/>
        </w:rPr>
        <w:t>现面向社会公开招标，诚邀具有相关资质单位参与投标。</w:t>
      </w:r>
    </w:p>
    <w:p w:rsidR="0043177B" w:rsidRDefault="008D05DB">
      <w:pPr>
        <w:widowControl/>
        <w:spacing w:line="460" w:lineRule="exact"/>
        <w:ind w:firstLineChars="49" w:firstLine="108"/>
        <w:jc w:val="left"/>
        <w:rPr>
          <w:rFonts w:ascii="宋体" w:cs="宋体"/>
          <w:b/>
          <w:kern w:val="0"/>
          <w:sz w:val="24"/>
        </w:rPr>
      </w:pPr>
      <w:r>
        <w:rPr>
          <w:rFonts w:ascii="宋体" w:hAnsi="宋体" w:cs="宋体" w:hint="eastAsia"/>
          <w:b/>
          <w:spacing w:val="-10"/>
          <w:kern w:val="0"/>
          <w:sz w:val="24"/>
        </w:rPr>
        <w:t xml:space="preserve">     </w:t>
      </w:r>
      <w:r>
        <w:rPr>
          <w:rFonts w:ascii="宋体" w:hAnsi="宋体" w:cs="宋体" w:hint="eastAsia"/>
          <w:b/>
          <w:spacing w:val="-10"/>
          <w:kern w:val="0"/>
          <w:sz w:val="24"/>
        </w:rPr>
        <w:t>一、</w:t>
      </w:r>
      <w:r>
        <w:rPr>
          <w:rFonts w:ascii="宋体" w:hAnsi="宋体" w:cs="宋体" w:hint="eastAsia"/>
          <w:b/>
          <w:kern w:val="0"/>
          <w:sz w:val="24"/>
        </w:rPr>
        <w:t>招标简介</w:t>
      </w:r>
    </w:p>
    <w:p w:rsidR="0043177B" w:rsidRDefault="008D05DB">
      <w:pPr>
        <w:autoSpaceDE w:val="0"/>
        <w:autoSpaceDN w:val="0"/>
        <w:adjustRightInd w:val="0"/>
        <w:spacing w:line="440" w:lineRule="exact"/>
        <w:ind w:firstLineChars="200" w:firstLine="480"/>
        <w:rPr>
          <w:rFonts w:ascii="宋体" w:hAnsi="宋体" w:cs="宋体"/>
          <w:color w:val="000000"/>
          <w:kern w:val="0"/>
          <w:sz w:val="24"/>
        </w:rPr>
      </w:pPr>
      <w:r>
        <w:rPr>
          <w:rFonts w:ascii="宋体" w:hAnsi="宋体" w:cs="宋体"/>
          <w:kern w:val="0"/>
          <w:sz w:val="24"/>
        </w:rPr>
        <w:t>1.</w:t>
      </w:r>
      <w:r>
        <w:rPr>
          <w:rFonts w:ascii="宋体" w:hAnsi="宋体" w:cs="宋体" w:hint="eastAsia"/>
          <w:kern w:val="0"/>
          <w:sz w:val="24"/>
        </w:rPr>
        <w:t>项目名称：</w:t>
      </w:r>
      <w:r>
        <w:rPr>
          <w:rFonts w:ascii="宋体" w:hAnsi="宋体" w:hint="eastAsia"/>
          <w:color w:val="000000"/>
          <w:sz w:val="24"/>
        </w:rPr>
        <w:t>中国合肥农产品国际物流园商业、住宅区供配电四期及仓储配送中心供配电工程结算审计</w:t>
      </w:r>
      <w:r>
        <w:rPr>
          <w:rFonts w:ascii="宋体" w:hAnsi="宋体" w:cs="宋体" w:hint="eastAsia"/>
          <w:kern w:val="0"/>
          <w:sz w:val="24"/>
        </w:rPr>
        <w:t>(</w:t>
      </w:r>
      <w:r>
        <w:rPr>
          <w:rFonts w:ascii="宋体" w:hAnsi="宋体" w:cs="宋体" w:hint="eastAsia"/>
          <w:kern w:val="0"/>
          <w:sz w:val="24"/>
        </w:rPr>
        <w:t>项目编号：</w:t>
      </w:r>
      <w:r w:rsidR="00F42587">
        <w:rPr>
          <w:rFonts w:ascii="宋体" w:hAnsi="宋体" w:cs="宋体" w:hint="eastAsia"/>
          <w:kern w:val="0"/>
          <w:sz w:val="24"/>
        </w:rPr>
        <w:t>HBZ-21023-ZGD06</w:t>
      </w:r>
      <w:r>
        <w:rPr>
          <w:rFonts w:ascii="宋体" w:hAnsi="宋体" w:cs="宋体" w:hint="eastAsia"/>
          <w:kern w:val="0"/>
          <w:sz w:val="24"/>
        </w:rPr>
        <w:t>）</w:t>
      </w:r>
    </w:p>
    <w:p w:rsidR="0043177B" w:rsidRDefault="008D05DB">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项目地址：合肥市瑶海区大兴镇</w:t>
      </w:r>
    </w:p>
    <w:p w:rsidR="0043177B" w:rsidRDefault="008D05DB">
      <w:pPr>
        <w:autoSpaceDE w:val="0"/>
        <w:autoSpaceDN w:val="0"/>
        <w:adjustRightInd w:val="0"/>
        <w:spacing w:line="440" w:lineRule="exact"/>
        <w:ind w:firstLineChars="200" w:firstLine="480"/>
        <w:rPr>
          <w:rFonts w:ascii="宋体" w:hAnsi="宋体"/>
          <w:bCs/>
          <w:spacing w:val="-6"/>
          <w:sz w:val="24"/>
        </w:rPr>
      </w:pPr>
      <w:r>
        <w:rPr>
          <w:rFonts w:hAnsi="宋体" w:cs="宋体" w:hint="eastAsia"/>
          <w:kern w:val="0"/>
          <w:sz w:val="24"/>
        </w:rPr>
        <w:t>3</w:t>
      </w:r>
      <w:r>
        <w:rPr>
          <w:rFonts w:hAnsi="宋体" w:cs="宋体"/>
          <w:kern w:val="0"/>
          <w:sz w:val="24"/>
        </w:rPr>
        <w:t>.</w:t>
      </w:r>
      <w:r>
        <w:rPr>
          <w:rFonts w:hAnsi="宋体" w:cs="宋体" w:hint="eastAsia"/>
          <w:kern w:val="0"/>
          <w:sz w:val="24"/>
        </w:rPr>
        <w:t>招标范围：</w:t>
      </w:r>
      <w:r>
        <w:rPr>
          <w:rFonts w:ascii="宋体" w:hAnsi="宋体" w:hint="eastAsia"/>
          <w:bCs/>
          <w:spacing w:val="-6"/>
          <w:sz w:val="24"/>
        </w:rPr>
        <w:t>本项目分两个标段：</w:t>
      </w:r>
    </w:p>
    <w:p w:rsidR="0043177B" w:rsidRDefault="008D05DB">
      <w:pPr>
        <w:autoSpaceDE w:val="0"/>
        <w:autoSpaceDN w:val="0"/>
        <w:adjustRightInd w:val="0"/>
        <w:spacing w:line="440" w:lineRule="exact"/>
        <w:ind w:firstLineChars="200" w:firstLine="456"/>
        <w:rPr>
          <w:rFonts w:ascii="宋体" w:hAnsi="宋体"/>
          <w:bCs/>
          <w:spacing w:val="-6"/>
          <w:sz w:val="24"/>
        </w:rPr>
      </w:pPr>
      <w:r>
        <w:rPr>
          <w:rFonts w:ascii="宋体" w:hAnsi="宋体" w:hint="eastAsia"/>
          <w:bCs/>
          <w:spacing w:val="-6"/>
          <w:sz w:val="24"/>
        </w:rPr>
        <w:t>（</w:t>
      </w:r>
      <w:r>
        <w:rPr>
          <w:rFonts w:ascii="宋体" w:hAnsi="宋体" w:hint="eastAsia"/>
          <w:bCs/>
          <w:spacing w:val="-6"/>
          <w:sz w:val="24"/>
        </w:rPr>
        <w:t>1</w:t>
      </w:r>
      <w:r>
        <w:rPr>
          <w:rFonts w:ascii="宋体" w:hAnsi="宋体" w:hint="eastAsia"/>
          <w:bCs/>
          <w:spacing w:val="-6"/>
          <w:sz w:val="24"/>
        </w:rPr>
        <w:t>）一标段：</w:t>
      </w:r>
      <w:r>
        <w:rPr>
          <w:rFonts w:ascii="宋体" w:hAnsi="宋体" w:hint="eastAsia"/>
          <w:color w:val="000000"/>
          <w:sz w:val="24"/>
        </w:rPr>
        <w:t>中国合肥农产品国际物流园商业、住宅区供配电四期结算审计，招标范围</w:t>
      </w:r>
      <w:r>
        <w:rPr>
          <w:rFonts w:ascii="宋体" w:hAnsi="宋体" w:hint="eastAsia"/>
          <w:bCs/>
          <w:spacing w:val="-6"/>
          <w:sz w:val="24"/>
        </w:rPr>
        <w:t>包括</w:t>
      </w:r>
      <w:r>
        <w:rPr>
          <w:rFonts w:ascii="宋体" w:hAnsi="宋体" w:hint="eastAsia"/>
          <w:color w:val="000000"/>
          <w:sz w:val="24"/>
        </w:rPr>
        <w:t>本项目沿街</w:t>
      </w:r>
      <w:r>
        <w:rPr>
          <w:rFonts w:ascii="宋体" w:hAnsi="宋体" w:hint="eastAsia"/>
          <w:bCs/>
          <w:spacing w:val="-6"/>
          <w:sz w:val="24"/>
        </w:rPr>
        <w:t>商铺</w:t>
      </w:r>
      <w:r>
        <w:rPr>
          <w:rFonts w:ascii="宋体" w:hAnsi="宋体" w:hint="eastAsia"/>
          <w:bCs/>
          <w:spacing w:val="-6"/>
          <w:sz w:val="24"/>
        </w:rPr>
        <w:t>17</w:t>
      </w:r>
      <w:r>
        <w:rPr>
          <w:rFonts w:ascii="宋体" w:hAnsi="宋体" w:hint="eastAsia"/>
          <w:bCs/>
          <w:spacing w:val="-6"/>
          <w:sz w:val="24"/>
        </w:rPr>
        <w:t>号楼的</w:t>
      </w:r>
      <w:r>
        <w:rPr>
          <w:rFonts w:ascii="宋体" w:hAnsi="宋体" w:hint="eastAsia"/>
          <w:bCs/>
          <w:spacing w:val="-6"/>
          <w:sz w:val="24"/>
        </w:rPr>
        <w:t>7#</w:t>
      </w:r>
      <w:r>
        <w:rPr>
          <w:rFonts w:ascii="宋体" w:hAnsi="宋体" w:hint="eastAsia"/>
          <w:bCs/>
          <w:spacing w:val="-6"/>
          <w:sz w:val="24"/>
        </w:rPr>
        <w:t>分配、</w:t>
      </w:r>
      <w:r>
        <w:rPr>
          <w:rFonts w:ascii="宋体" w:hAnsi="宋体" w:hint="eastAsia"/>
          <w:color w:val="000000"/>
          <w:sz w:val="24"/>
        </w:rPr>
        <w:t>沿街</w:t>
      </w:r>
      <w:r>
        <w:rPr>
          <w:rFonts w:ascii="宋体" w:hAnsi="宋体" w:hint="eastAsia"/>
          <w:bCs/>
          <w:spacing w:val="-6"/>
          <w:sz w:val="24"/>
        </w:rPr>
        <w:t>商铺</w:t>
      </w:r>
      <w:r>
        <w:rPr>
          <w:rFonts w:ascii="宋体" w:hAnsi="宋体" w:hint="eastAsia"/>
          <w:bCs/>
          <w:spacing w:val="-6"/>
          <w:sz w:val="24"/>
        </w:rPr>
        <w:t>20</w:t>
      </w:r>
      <w:r>
        <w:rPr>
          <w:rFonts w:ascii="宋体" w:hAnsi="宋体" w:hint="eastAsia"/>
          <w:bCs/>
          <w:spacing w:val="-6"/>
          <w:sz w:val="24"/>
        </w:rPr>
        <w:t>号楼的</w:t>
      </w:r>
      <w:r>
        <w:rPr>
          <w:rFonts w:ascii="宋体" w:hAnsi="宋体" w:hint="eastAsia"/>
          <w:bCs/>
          <w:spacing w:val="-6"/>
          <w:sz w:val="24"/>
        </w:rPr>
        <w:t>8#</w:t>
      </w:r>
      <w:r>
        <w:rPr>
          <w:rFonts w:ascii="宋体" w:hAnsi="宋体" w:hint="eastAsia"/>
          <w:bCs/>
          <w:spacing w:val="-6"/>
          <w:sz w:val="24"/>
        </w:rPr>
        <w:t>分配，以及</w:t>
      </w:r>
      <w:r>
        <w:rPr>
          <w:rFonts w:ascii="宋体" w:hAnsi="宋体" w:hint="eastAsia"/>
          <w:bCs/>
          <w:spacing w:val="-6"/>
          <w:sz w:val="24"/>
        </w:rPr>
        <w:t>E3</w:t>
      </w:r>
      <w:r>
        <w:rPr>
          <w:rFonts w:ascii="宋体" w:hAnsi="宋体" w:hint="eastAsia"/>
          <w:bCs/>
          <w:spacing w:val="-6"/>
          <w:sz w:val="24"/>
        </w:rPr>
        <w:t>地块住宅自管配电的房供配电工程</w:t>
      </w:r>
      <w:r>
        <w:rPr>
          <w:rFonts w:ascii="宋体" w:hAnsi="宋体" w:hint="eastAsia"/>
          <w:color w:val="000000"/>
          <w:sz w:val="24"/>
        </w:rPr>
        <w:t>，本工程</w:t>
      </w:r>
      <w:r>
        <w:rPr>
          <w:rFonts w:hint="eastAsia"/>
          <w:color w:val="000000"/>
          <w:sz w:val="24"/>
        </w:rPr>
        <w:t>初审审定金额：</w:t>
      </w:r>
      <w:r>
        <w:rPr>
          <w:rFonts w:hint="eastAsia"/>
          <w:color w:val="000000"/>
          <w:sz w:val="24"/>
        </w:rPr>
        <w:t>1677.1</w:t>
      </w:r>
      <w:r>
        <w:rPr>
          <w:rFonts w:hint="eastAsia"/>
          <w:color w:val="000000"/>
          <w:sz w:val="24"/>
        </w:rPr>
        <w:t>万元</w:t>
      </w:r>
      <w:r>
        <w:rPr>
          <w:rFonts w:ascii="宋体" w:hAnsi="宋体" w:hint="eastAsia"/>
          <w:bCs/>
          <w:spacing w:val="-6"/>
          <w:sz w:val="24"/>
        </w:rPr>
        <w:t>。</w:t>
      </w:r>
    </w:p>
    <w:p w:rsidR="0043177B" w:rsidRDefault="008D05DB">
      <w:pPr>
        <w:autoSpaceDE w:val="0"/>
        <w:autoSpaceDN w:val="0"/>
        <w:adjustRightInd w:val="0"/>
        <w:spacing w:line="440" w:lineRule="exact"/>
        <w:ind w:firstLineChars="200" w:firstLine="456"/>
        <w:rPr>
          <w:rFonts w:ascii="宋体" w:hAnsi="宋体"/>
          <w:color w:val="000000"/>
          <w:sz w:val="24"/>
        </w:rPr>
      </w:pPr>
      <w:r>
        <w:rPr>
          <w:rFonts w:ascii="宋体" w:hAnsi="宋体" w:hint="eastAsia"/>
          <w:bCs/>
          <w:spacing w:val="-6"/>
          <w:sz w:val="24"/>
        </w:rPr>
        <w:t>（</w:t>
      </w:r>
      <w:r>
        <w:rPr>
          <w:rFonts w:ascii="宋体" w:hAnsi="宋体" w:hint="eastAsia"/>
          <w:bCs/>
          <w:spacing w:val="-6"/>
          <w:sz w:val="24"/>
        </w:rPr>
        <w:t>2</w:t>
      </w:r>
      <w:r>
        <w:rPr>
          <w:rFonts w:ascii="宋体" w:hAnsi="宋体" w:hint="eastAsia"/>
          <w:bCs/>
          <w:spacing w:val="-6"/>
          <w:sz w:val="24"/>
        </w:rPr>
        <w:t>）二标段：</w:t>
      </w:r>
      <w:r>
        <w:rPr>
          <w:rFonts w:ascii="宋体" w:hAnsi="宋体" w:hint="eastAsia"/>
          <w:color w:val="000000"/>
          <w:sz w:val="24"/>
        </w:rPr>
        <w:t>中国合肥农产品</w:t>
      </w:r>
      <w:r>
        <w:rPr>
          <w:rFonts w:ascii="宋体" w:hAnsi="宋体" w:hint="eastAsia"/>
          <w:sz w:val="24"/>
        </w:rPr>
        <w:t>国际物流园仓储配送中心供配电工程结算审计，招标范围包括仓储配送中心</w:t>
      </w:r>
      <w:r>
        <w:rPr>
          <w:rFonts w:ascii="宋体" w:hAnsi="宋体" w:hint="eastAsia"/>
          <w:sz w:val="24"/>
        </w:rPr>
        <w:t>10</w:t>
      </w:r>
      <w:r>
        <w:rPr>
          <w:rFonts w:ascii="宋体" w:hAnsi="宋体" w:hint="eastAsia"/>
          <w:sz w:val="24"/>
        </w:rPr>
        <w:t>号分配电房供配电工程，本工程</w:t>
      </w:r>
      <w:r>
        <w:rPr>
          <w:rFonts w:hint="eastAsia"/>
          <w:sz w:val="24"/>
        </w:rPr>
        <w:t>合同价：</w:t>
      </w:r>
      <w:r>
        <w:rPr>
          <w:rFonts w:hint="eastAsia"/>
          <w:sz w:val="24"/>
        </w:rPr>
        <w:t>603.5</w:t>
      </w:r>
      <w:r>
        <w:rPr>
          <w:rFonts w:hint="eastAsia"/>
          <w:sz w:val="24"/>
        </w:rPr>
        <w:t>万元。</w:t>
      </w:r>
    </w:p>
    <w:p w:rsidR="0043177B" w:rsidRDefault="008D05DB">
      <w:pPr>
        <w:pStyle w:val="a8"/>
        <w:spacing w:line="500" w:lineRule="exact"/>
        <w:ind w:firstLineChars="200" w:firstLine="480"/>
        <w:rPr>
          <w:rFonts w:hAnsi="宋体" w:cs="Times New Roman"/>
          <w:color w:val="000000"/>
          <w:sz w:val="24"/>
          <w:szCs w:val="24"/>
        </w:rPr>
      </w:pPr>
      <w:r>
        <w:rPr>
          <w:rFonts w:hAnsi="宋体" w:cs="Times New Roman" w:hint="eastAsia"/>
          <w:color w:val="000000"/>
          <w:sz w:val="24"/>
          <w:szCs w:val="24"/>
        </w:rPr>
        <w:t>中标人</w:t>
      </w:r>
      <w:r>
        <w:rPr>
          <w:rFonts w:hAnsi="宋体" w:hint="eastAsia"/>
          <w:color w:val="000000"/>
          <w:sz w:val="24"/>
        </w:rPr>
        <w:t>负责招标范围内工程结算复审审计，</w:t>
      </w:r>
      <w:r>
        <w:rPr>
          <w:rFonts w:hAnsi="宋体" w:hint="eastAsia"/>
          <w:bCs/>
          <w:spacing w:val="-6"/>
          <w:sz w:val="24"/>
        </w:rPr>
        <w:t>审核施工合同内外工程量完成情况及造价</w:t>
      </w:r>
      <w:r>
        <w:rPr>
          <w:rFonts w:hAnsi="宋体" w:cs="Times New Roman" w:hint="eastAsia"/>
          <w:color w:val="000000"/>
          <w:sz w:val="24"/>
          <w:szCs w:val="24"/>
        </w:rPr>
        <w:t>，结算审计服务内容详见本招标文件。</w:t>
      </w:r>
    </w:p>
    <w:p w:rsidR="0043177B" w:rsidRDefault="008D05DB">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4.</w:t>
      </w:r>
      <w:r>
        <w:rPr>
          <w:rFonts w:ascii="宋体" w:hAnsi="宋体" w:cs="宋体" w:hint="eastAsia"/>
          <w:kern w:val="0"/>
          <w:sz w:val="24"/>
        </w:rPr>
        <w:t>项目概算：</w:t>
      </w:r>
      <w:r>
        <w:rPr>
          <w:rFonts w:hint="eastAsia"/>
          <w:color w:val="000000"/>
          <w:sz w:val="24"/>
        </w:rPr>
        <w:t>本项目审计费概算金额为</w:t>
      </w:r>
      <w:r>
        <w:rPr>
          <w:rFonts w:hint="eastAsia"/>
          <w:color w:val="000000"/>
          <w:sz w:val="24"/>
          <w:u w:val="single"/>
        </w:rPr>
        <w:t>6.7</w:t>
      </w:r>
      <w:r>
        <w:rPr>
          <w:rFonts w:hint="eastAsia"/>
          <w:color w:val="000000"/>
          <w:sz w:val="24"/>
        </w:rPr>
        <w:t>万元（一标段</w:t>
      </w:r>
      <w:r>
        <w:rPr>
          <w:rFonts w:hint="eastAsia"/>
          <w:color w:val="000000"/>
          <w:sz w:val="24"/>
        </w:rPr>
        <w:t>4.86</w:t>
      </w:r>
      <w:r>
        <w:rPr>
          <w:rFonts w:hint="eastAsia"/>
          <w:color w:val="000000"/>
          <w:sz w:val="24"/>
        </w:rPr>
        <w:t>万元，二标段</w:t>
      </w:r>
      <w:r>
        <w:rPr>
          <w:rFonts w:hint="eastAsia"/>
          <w:color w:val="000000"/>
          <w:sz w:val="24"/>
        </w:rPr>
        <w:t>1.84</w:t>
      </w:r>
      <w:r>
        <w:rPr>
          <w:rFonts w:hint="eastAsia"/>
          <w:color w:val="000000"/>
          <w:sz w:val="24"/>
        </w:rPr>
        <w:t>万元），本项目无任何延期服务补偿费。</w:t>
      </w:r>
    </w:p>
    <w:p w:rsidR="0043177B" w:rsidRDefault="008D05DB">
      <w:pPr>
        <w:widowControl/>
        <w:spacing w:line="460" w:lineRule="exact"/>
        <w:ind w:firstLineChars="50" w:firstLine="120"/>
        <w:jc w:val="left"/>
        <w:rPr>
          <w:b/>
          <w:sz w:val="24"/>
        </w:rPr>
      </w:pPr>
      <w:r>
        <w:rPr>
          <w:rFonts w:ascii="宋体" w:hAnsi="宋体" w:cs="宋体" w:hint="eastAsia"/>
          <w:b/>
          <w:kern w:val="0"/>
          <w:sz w:val="24"/>
        </w:rPr>
        <w:t xml:space="preserve">    </w:t>
      </w:r>
      <w:r>
        <w:rPr>
          <w:rFonts w:ascii="宋体" w:hAnsi="宋体" w:cs="宋体" w:hint="eastAsia"/>
          <w:b/>
          <w:kern w:val="0"/>
          <w:sz w:val="24"/>
        </w:rPr>
        <w:t>二、</w:t>
      </w:r>
      <w:r>
        <w:rPr>
          <w:rFonts w:hint="eastAsia"/>
          <w:b/>
          <w:sz w:val="24"/>
        </w:rPr>
        <w:t>标书领取日期及方法</w:t>
      </w:r>
    </w:p>
    <w:p w:rsidR="0043177B" w:rsidRDefault="008D05DB">
      <w:pPr>
        <w:widowControl/>
        <w:spacing w:line="460" w:lineRule="exact"/>
        <w:ind w:firstLineChars="200" w:firstLine="480"/>
        <w:jc w:val="left"/>
        <w:rPr>
          <w:rFonts w:ascii="宋体" w:cs="宋体"/>
          <w:kern w:val="0"/>
          <w:sz w:val="24"/>
        </w:rPr>
      </w:pPr>
      <w:r>
        <w:rPr>
          <w:rFonts w:ascii="宋体" w:hAnsi="宋体" w:cs="宋体"/>
          <w:kern w:val="0"/>
          <w:sz w:val="24"/>
        </w:rPr>
        <w:t>1.</w:t>
      </w:r>
      <w:r>
        <w:rPr>
          <w:rFonts w:ascii="宋体" w:hAnsi="宋体" w:cs="宋体" w:hint="eastAsia"/>
          <w:kern w:val="0"/>
          <w:sz w:val="24"/>
        </w:rPr>
        <w:t>领取日期：</w:t>
      </w:r>
      <w:r>
        <w:rPr>
          <w:rFonts w:ascii="宋体" w:hAnsi="宋体" w:cs="宋体"/>
          <w:kern w:val="0"/>
          <w:sz w:val="24"/>
        </w:rPr>
        <w:t>20</w:t>
      </w:r>
      <w:r>
        <w:rPr>
          <w:rFonts w:ascii="宋体" w:hAnsi="宋体" w:cs="宋体" w:hint="eastAsia"/>
          <w:kern w:val="0"/>
          <w:sz w:val="24"/>
        </w:rPr>
        <w:t>21</w:t>
      </w:r>
      <w:r>
        <w:rPr>
          <w:rFonts w:ascii="宋体" w:hAnsi="宋体" w:cs="宋体" w:hint="eastAsia"/>
          <w:kern w:val="0"/>
          <w:sz w:val="24"/>
        </w:rPr>
        <w:t>年</w:t>
      </w:r>
      <w:r w:rsidR="00F42587">
        <w:rPr>
          <w:rFonts w:ascii="宋体" w:hAnsi="宋体" w:cs="宋体" w:hint="eastAsia"/>
          <w:kern w:val="0"/>
          <w:sz w:val="24"/>
        </w:rPr>
        <w:t>4</w:t>
      </w:r>
      <w:r>
        <w:rPr>
          <w:rFonts w:ascii="宋体" w:hAnsi="宋体" w:cs="宋体" w:hint="eastAsia"/>
          <w:kern w:val="0"/>
          <w:sz w:val="24"/>
        </w:rPr>
        <w:t xml:space="preserve"> </w:t>
      </w:r>
      <w:r>
        <w:rPr>
          <w:rFonts w:ascii="宋体" w:hAnsi="宋体" w:cs="宋体" w:hint="eastAsia"/>
          <w:kern w:val="0"/>
          <w:sz w:val="24"/>
        </w:rPr>
        <w:t>月</w:t>
      </w:r>
      <w:r w:rsidR="00F42587">
        <w:rPr>
          <w:rFonts w:ascii="宋体" w:hAnsi="宋体" w:cs="宋体" w:hint="eastAsia"/>
          <w:kern w:val="0"/>
          <w:sz w:val="24"/>
        </w:rPr>
        <w:t>2</w:t>
      </w:r>
      <w:r>
        <w:rPr>
          <w:rFonts w:ascii="宋体" w:hAnsi="宋体" w:cs="宋体" w:hint="eastAsia"/>
          <w:kern w:val="0"/>
          <w:sz w:val="24"/>
        </w:rPr>
        <w:t xml:space="preserve"> </w:t>
      </w:r>
      <w:r>
        <w:rPr>
          <w:rFonts w:ascii="宋体" w:hAnsi="宋体" w:cs="宋体" w:hint="eastAsia"/>
          <w:kern w:val="0"/>
          <w:sz w:val="24"/>
        </w:rPr>
        <w:t>日</w:t>
      </w:r>
      <w:r>
        <w:rPr>
          <w:rFonts w:ascii="宋体" w:hAnsi="宋体" w:cs="宋体"/>
          <w:kern w:val="0"/>
          <w:sz w:val="24"/>
        </w:rPr>
        <w:t>—20</w:t>
      </w:r>
      <w:r>
        <w:rPr>
          <w:rFonts w:ascii="宋体" w:hAnsi="宋体" w:cs="宋体" w:hint="eastAsia"/>
          <w:kern w:val="0"/>
          <w:sz w:val="24"/>
        </w:rPr>
        <w:t>21</w:t>
      </w:r>
      <w:r>
        <w:rPr>
          <w:rFonts w:ascii="宋体" w:hAnsi="宋体" w:cs="宋体" w:hint="eastAsia"/>
          <w:kern w:val="0"/>
          <w:sz w:val="24"/>
        </w:rPr>
        <w:t>年</w:t>
      </w:r>
      <w:r>
        <w:rPr>
          <w:rFonts w:ascii="宋体" w:hAnsi="宋体" w:cs="宋体" w:hint="eastAsia"/>
          <w:kern w:val="0"/>
          <w:sz w:val="24"/>
        </w:rPr>
        <w:t xml:space="preserve"> </w:t>
      </w:r>
      <w:r w:rsidR="00F42587">
        <w:rPr>
          <w:rFonts w:ascii="宋体" w:hAnsi="宋体" w:cs="宋体" w:hint="eastAsia"/>
          <w:kern w:val="0"/>
          <w:sz w:val="24"/>
        </w:rPr>
        <w:t>4</w:t>
      </w:r>
      <w:r>
        <w:rPr>
          <w:rFonts w:ascii="宋体" w:hAnsi="宋体" w:cs="宋体" w:hint="eastAsia"/>
          <w:kern w:val="0"/>
          <w:sz w:val="24"/>
        </w:rPr>
        <w:t>月</w:t>
      </w:r>
      <w:r>
        <w:rPr>
          <w:rFonts w:ascii="宋体" w:hAnsi="宋体" w:cs="宋体" w:hint="eastAsia"/>
          <w:kern w:val="0"/>
          <w:sz w:val="24"/>
        </w:rPr>
        <w:t xml:space="preserve"> </w:t>
      </w:r>
      <w:r w:rsidR="00F42587">
        <w:rPr>
          <w:rFonts w:ascii="宋体" w:hAnsi="宋体" w:cs="宋体" w:hint="eastAsia"/>
          <w:kern w:val="0"/>
          <w:sz w:val="24"/>
        </w:rPr>
        <w:t>13</w:t>
      </w:r>
      <w:r>
        <w:rPr>
          <w:rFonts w:ascii="宋体" w:hAnsi="宋体" w:cs="宋体" w:hint="eastAsia"/>
          <w:kern w:val="0"/>
          <w:sz w:val="24"/>
        </w:rPr>
        <w:t>日</w:t>
      </w:r>
      <w:r>
        <w:rPr>
          <w:rFonts w:ascii="宋体" w:hAnsi="宋体" w:cs="宋体" w:hint="eastAsia"/>
          <w:kern w:val="0"/>
          <w:sz w:val="24"/>
        </w:rPr>
        <w:t xml:space="preserve"> </w:t>
      </w:r>
    </w:p>
    <w:p w:rsidR="0043177B" w:rsidRDefault="00F42587">
      <w:pPr>
        <w:widowControl/>
        <w:spacing w:line="460" w:lineRule="exact"/>
        <w:jc w:val="left"/>
        <w:rPr>
          <w:rFonts w:ascii="宋体" w:hAnsi="宋体" w:cs="宋体"/>
          <w:b/>
          <w:sz w:val="24"/>
        </w:rPr>
      </w:pPr>
      <w:r>
        <w:rPr>
          <w:rFonts w:ascii="宋体" w:hAnsi="宋体" w:cs="宋体" w:hint="eastAsia"/>
          <w:kern w:val="0"/>
          <w:sz w:val="24"/>
        </w:rPr>
        <w:t xml:space="preserve">    </w:t>
      </w:r>
      <w:r w:rsidR="008D05DB">
        <w:rPr>
          <w:rFonts w:ascii="宋体" w:hAnsi="宋体" w:cs="宋体"/>
          <w:kern w:val="0"/>
          <w:sz w:val="24"/>
        </w:rPr>
        <w:t>2.</w:t>
      </w:r>
      <w:r w:rsidR="008D05DB">
        <w:rPr>
          <w:rFonts w:ascii="宋体" w:hAnsi="宋体" w:cs="宋体" w:hint="eastAsia"/>
          <w:kern w:val="0"/>
          <w:sz w:val="24"/>
        </w:rPr>
        <w:t>领取方法：登录网站</w:t>
      </w:r>
      <w:hyperlink r:id="rId8" w:tgtFrame="_blank" w:history="1">
        <w:r w:rsidR="008D05DB">
          <w:rPr>
            <w:rFonts w:ascii="宋体" w:hAnsi="宋体" w:cs="宋体"/>
            <w:kern w:val="0"/>
            <w:sz w:val="24"/>
          </w:rPr>
          <w:t>www.hfbh.com.cn</w:t>
        </w:r>
      </w:hyperlink>
      <w:r w:rsidR="008D05DB">
        <w:rPr>
          <w:rFonts w:ascii="宋体" w:hAnsi="宋体" w:cs="宋体" w:hint="eastAsia"/>
          <w:kern w:val="0"/>
          <w:sz w:val="24"/>
        </w:rPr>
        <w:t>下载标书</w:t>
      </w:r>
    </w:p>
    <w:p w:rsidR="0043177B" w:rsidRDefault="008D05DB">
      <w:pPr>
        <w:pStyle w:val="p0"/>
        <w:spacing w:line="460" w:lineRule="exact"/>
        <w:jc w:val="left"/>
        <w:rPr>
          <w:rFonts w:ascii="宋体" w:hAnsi="宋体"/>
          <w:b/>
          <w:bCs/>
          <w:sz w:val="24"/>
        </w:rPr>
      </w:pPr>
      <w:r>
        <w:rPr>
          <w:rFonts w:ascii="宋体" w:hAnsi="宋体" w:cs="宋体" w:hint="eastAsia"/>
          <w:b/>
          <w:sz w:val="24"/>
        </w:rPr>
        <w:t xml:space="preserve">      </w:t>
      </w:r>
      <w:r>
        <w:rPr>
          <w:rFonts w:ascii="宋体" w:hAnsi="宋体" w:cs="宋体" w:hint="eastAsia"/>
          <w:b/>
          <w:sz w:val="24"/>
        </w:rPr>
        <w:t>三、</w:t>
      </w:r>
      <w:r>
        <w:rPr>
          <w:rFonts w:ascii="宋体" w:hAnsi="宋体" w:hint="eastAsia"/>
          <w:b/>
          <w:bCs/>
          <w:sz w:val="24"/>
        </w:rPr>
        <w:t>资格预审时间</w:t>
      </w:r>
    </w:p>
    <w:p w:rsidR="0043177B" w:rsidRDefault="008D05DB" w:rsidP="00F42587">
      <w:pPr>
        <w:pStyle w:val="p0"/>
        <w:spacing w:line="480" w:lineRule="exact"/>
        <w:ind w:firstLineChars="200" w:firstLine="482"/>
        <w:jc w:val="left"/>
        <w:rPr>
          <w:rFonts w:ascii="宋体"/>
          <w:sz w:val="24"/>
          <w:szCs w:val="24"/>
        </w:rPr>
      </w:pPr>
      <w:r w:rsidRPr="00F42587">
        <w:rPr>
          <w:rFonts w:ascii="宋体" w:hAnsi="宋体" w:hint="eastAsia"/>
          <w:b/>
          <w:sz w:val="24"/>
        </w:rPr>
        <w:t xml:space="preserve"> 202</w:t>
      </w:r>
      <w:r w:rsidRPr="00F42587">
        <w:rPr>
          <w:rFonts w:ascii="宋体" w:hAnsi="宋体"/>
          <w:b/>
          <w:sz w:val="24"/>
        </w:rPr>
        <w:t>1</w:t>
      </w:r>
      <w:r w:rsidRPr="00F42587">
        <w:rPr>
          <w:rFonts w:ascii="宋体" w:hAnsi="宋体" w:hint="eastAsia"/>
          <w:b/>
          <w:sz w:val="24"/>
        </w:rPr>
        <w:t>年</w:t>
      </w:r>
      <w:r w:rsidR="00F42587" w:rsidRPr="00F42587">
        <w:rPr>
          <w:rFonts w:ascii="宋体" w:hAnsi="宋体" w:hint="eastAsia"/>
          <w:b/>
          <w:sz w:val="24"/>
        </w:rPr>
        <w:t>4</w:t>
      </w:r>
      <w:r w:rsidRPr="00F42587">
        <w:rPr>
          <w:rFonts w:ascii="宋体" w:hAnsi="宋体" w:hint="eastAsia"/>
          <w:b/>
          <w:sz w:val="24"/>
        </w:rPr>
        <w:t>月</w:t>
      </w:r>
      <w:r w:rsidR="00F42587" w:rsidRPr="00F42587">
        <w:rPr>
          <w:rFonts w:ascii="宋体" w:hAnsi="宋体" w:hint="eastAsia"/>
          <w:b/>
          <w:sz w:val="24"/>
        </w:rPr>
        <w:t>13</w:t>
      </w:r>
      <w:r w:rsidRPr="00F42587">
        <w:rPr>
          <w:rFonts w:ascii="宋体" w:hAnsi="宋体" w:hint="eastAsia"/>
          <w:b/>
          <w:sz w:val="24"/>
        </w:rPr>
        <w:t>日</w:t>
      </w:r>
      <w:r w:rsidRPr="00F42587">
        <w:rPr>
          <w:rFonts w:ascii="宋体" w:hAnsi="宋体" w:cs="宋体" w:hint="eastAsia"/>
          <w:b/>
          <w:sz w:val="24"/>
        </w:rPr>
        <w:t>17:00</w:t>
      </w:r>
      <w:r w:rsidRPr="00F42587">
        <w:rPr>
          <w:rFonts w:ascii="宋体" w:hAnsi="宋体" w:hint="eastAsia"/>
          <w:b/>
          <w:sz w:val="24"/>
        </w:rPr>
        <w:t>之</w:t>
      </w:r>
      <w:r>
        <w:rPr>
          <w:rFonts w:ascii="宋体" w:hAnsi="宋体" w:hint="eastAsia"/>
          <w:b/>
          <w:sz w:val="24"/>
        </w:rPr>
        <w:t>前</w:t>
      </w:r>
      <w:r>
        <w:rPr>
          <w:rFonts w:ascii="宋体" w:hAnsi="宋体" w:hint="eastAsia"/>
          <w:sz w:val="24"/>
        </w:rPr>
        <w:t>将本章第二条“投标人要求”中的相关材料电子版发送至邮箱</w:t>
      </w:r>
      <w:r>
        <w:rPr>
          <w:rFonts w:ascii="宋体" w:hAnsi="宋体" w:hint="eastAsia"/>
          <w:kern w:val="1"/>
          <w:sz w:val="24"/>
        </w:rPr>
        <w:t>517820169</w:t>
      </w:r>
      <w:r>
        <w:rPr>
          <w:rFonts w:ascii="宋体" w:hAnsi="宋体"/>
          <w:kern w:val="1"/>
          <w:sz w:val="24"/>
        </w:rPr>
        <w:t>@qq.com</w:t>
      </w:r>
      <w:r>
        <w:rPr>
          <w:rFonts w:ascii="宋体" w:hAnsi="宋体" w:hint="eastAsia"/>
          <w:sz w:val="24"/>
        </w:rPr>
        <w:t>接受资格预审，审查合格的投标人以转账方式缴纳投标保证金。</w:t>
      </w:r>
    </w:p>
    <w:p w:rsidR="0043177B" w:rsidRDefault="008D05DB">
      <w:pPr>
        <w:pStyle w:val="p0"/>
        <w:spacing w:line="460" w:lineRule="exact"/>
        <w:ind w:left="120"/>
        <w:jc w:val="left"/>
        <w:rPr>
          <w:rFonts w:ascii="宋体" w:hAnsi="宋体"/>
          <w:b/>
          <w:sz w:val="24"/>
        </w:rPr>
      </w:pPr>
      <w:r>
        <w:rPr>
          <w:rFonts w:ascii="宋体" w:hAnsi="宋体" w:hint="eastAsia"/>
          <w:b/>
          <w:sz w:val="24"/>
        </w:rPr>
        <w:t xml:space="preserve">     </w:t>
      </w:r>
      <w:r>
        <w:rPr>
          <w:rFonts w:ascii="宋体" w:hAnsi="宋体" w:hint="eastAsia"/>
          <w:b/>
          <w:sz w:val="24"/>
        </w:rPr>
        <w:t>四、投标保证金</w:t>
      </w:r>
    </w:p>
    <w:p w:rsidR="0043177B" w:rsidRDefault="008D05DB" w:rsidP="00F42587">
      <w:pPr>
        <w:pStyle w:val="p0"/>
        <w:spacing w:line="460" w:lineRule="exact"/>
        <w:ind w:left="120" w:firstLineChars="200" w:firstLine="482"/>
        <w:jc w:val="left"/>
        <w:rPr>
          <w:rFonts w:ascii="宋体"/>
          <w:sz w:val="24"/>
        </w:rPr>
      </w:pPr>
      <w:r w:rsidRPr="00F42587">
        <w:rPr>
          <w:rFonts w:hint="eastAsia"/>
          <w:b/>
          <w:color w:val="000000"/>
          <w:sz w:val="24"/>
        </w:rPr>
        <w:t>2021</w:t>
      </w:r>
      <w:r w:rsidRPr="00F42587">
        <w:rPr>
          <w:rFonts w:hint="eastAsia"/>
          <w:b/>
          <w:color w:val="000000"/>
          <w:sz w:val="24"/>
        </w:rPr>
        <w:t>年</w:t>
      </w:r>
      <w:r w:rsidR="00F42587" w:rsidRPr="00F42587">
        <w:rPr>
          <w:rFonts w:hint="eastAsia"/>
          <w:b/>
          <w:color w:val="000000"/>
          <w:sz w:val="24"/>
        </w:rPr>
        <w:t>4</w:t>
      </w:r>
      <w:r w:rsidRPr="00F42587">
        <w:rPr>
          <w:rFonts w:hint="eastAsia"/>
          <w:b/>
          <w:color w:val="000000"/>
          <w:sz w:val="24"/>
        </w:rPr>
        <w:t>月</w:t>
      </w:r>
      <w:r w:rsidR="00F42587" w:rsidRPr="00F42587">
        <w:rPr>
          <w:rFonts w:hint="eastAsia"/>
          <w:b/>
          <w:color w:val="000000"/>
          <w:sz w:val="24"/>
        </w:rPr>
        <w:t>14</w:t>
      </w:r>
      <w:r w:rsidRPr="00F42587">
        <w:rPr>
          <w:rFonts w:hint="eastAsia"/>
          <w:b/>
          <w:color w:val="000000"/>
          <w:sz w:val="24"/>
        </w:rPr>
        <w:t>日</w:t>
      </w:r>
      <w:r w:rsidR="00F42587" w:rsidRPr="00F42587">
        <w:rPr>
          <w:rFonts w:hint="eastAsia"/>
          <w:b/>
          <w:color w:val="000000"/>
          <w:sz w:val="24"/>
        </w:rPr>
        <w:t>17</w:t>
      </w:r>
      <w:r w:rsidRPr="00F42587">
        <w:rPr>
          <w:rFonts w:hint="eastAsia"/>
          <w:b/>
          <w:color w:val="000000"/>
          <w:sz w:val="24"/>
        </w:rPr>
        <w:t>：</w:t>
      </w:r>
      <w:r w:rsidRPr="00F42587">
        <w:rPr>
          <w:rFonts w:hint="eastAsia"/>
          <w:b/>
          <w:color w:val="000000"/>
          <w:sz w:val="24"/>
        </w:rPr>
        <w:t>00</w:t>
      </w:r>
      <w:r w:rsidRPr="00F42587">
        <w:rPr>
          <w:rFonts w:hint="eastAsia"/>
          <w:b/>
          <w:color w:val="000000"/>
          <w:sz w:val="24"/>
        </w:rPr>
        <w:t>前</w:t>
      </w:r>
      <w:r>
        <w:rPr>
          <w:rFonts w:hint="eastAsia"/>
          <w:color w:val="000000"/>
          <w:sz w:val="24"/>
        </w:rPr>
        <w:t>（以实际到账时间为准）通过转账的方式缴纳投标保证金</w:t>
      </w:r>
      <w:r>
        <w:rPr>
          <w:rFonts w:hint="eastAsia"/>
          <w:sz w:val="24"/>
        </w:rPr>
        <w:t>贰仟元整（置业公司壹仟、物流园公司壹仟），</w:t>
      </w:r>
      <w:r>
        <w:rPr>
          <w:rFonts w:hint="eastAsia"/>
          <w:color w:val="000000"/>
          <w:sz w:val="24"/>
        </w:rPr>
        <w:t>如中标，该保证金待投标单位缴纳履约保证金后无息退还；如未中标，招标结束后无息退还。</w:t>
      </w:r>
      <w:r>
        <w:rPr>
          <w:rFonts w:ascii="宋体" w:hAnsi="宋体" w:hint="eastAsia"/>
          <w:sz w:val="24"/>
        </w:rPr>
        <w:t>如出现串标、毁标、中标后不签订合同或在履行合同时出现违约行为，招标人有权没收该保证金。</w:t>
      </w:r>
    </w:p>
    <w:p w:rsidR="0043177B" w:rsidRDefault="008D05DB">
      <w:pPr>
        <w:autoSpaceDE w:val="0"/>
        <w:autoSpaceDN w:val="0"/>
        <w:adjustRightInd w:val="0"/>
        <w:spacing w:line="440" w:lineRule="exact"/>
        <w:ind w:firstLineChars="200" w:firstLine="480"/>
        <w:jc w:val="left"/>
        <w:rPr>
          <w:rFonts w:ascii="宋体" w:hAnsi="宋体" w:cs="宋体"/>
          <w:kern w:val="0"/>
          <w:sz w:val="24"/>
          <w:lang w:val="zh-CN"/>
        </w:rPr>
      </w:pPr>
      <w:r>
        <w:rPr>
          <w:rFonts w:hint="eastAsia"/>
          <w:color w:val="000000"/>
          <w:sz w:val="24"/>
        </w:rPr>
        <w:lastRenderedPageBreak/>
        <w:t>名</w:t>
      </w:r>
      <w:r>
        <w:rPr>
          <w:rFonts w:hint="eastAsia"/>
          <w:color w:val="000000"/>
          <w:sz w:val="24"/>
        </w:rPr>
        <w:t xml:space="preserve">  </w:t>
      </w:r>
      <w:r>
        <w:rPr>
          <w:rFonts w:hint="eastAsia"/>
          <w:color w:val="000000"/>
          <w:sz w:val="24"/>
        </w:rPr>
        <w:t>称：</w:t>
      </w:r>
      <w:r>
        <w:rPr>
          <w:rFonts w:ascii="宋体" w:hAnsi="宋体" w:cs="宋体" w:hint="eastAsia"/>
          <w:kern w:val="0"/>
          <w:sz w:val="24"/>
        </w:rPr>
        <w:t>合肥周谷堆置业有限公司、</w:t>
      </w:r>
      <w:r>
        <w:rPr>
          <w:rFonts w:hint="eastAsia"/>
          <w:color w:val="000000"/>
          <w:sz w:val="24"/>
        </w:rPr>
        <w:t>合肥周谷堆大兴农产品国际物流园有限责任公司</w:t>
      </w:r>
      <w:r>
        <w:rPr>
          <w:rFonts w:hint="eastAsia"/>
          <w:color w:val="000000"/>
          <w:sz w:val="24"/>
        </w:rPr>
        <w:br/>
        <w:t xml:space="preserve">    </w:t>
      </w:r>
      <w:r>
        <w:rPr>
          <w:rFonts w:hint="eastAsia"/>
          <w:color w:val="000000"/>
          <w:sz w:val="24"/>
        </w:rPr>
        <w:t>开户行：</w:t>
      </w:r>
      <w:r>
        <w:rPr>
          <w:rFonts w:ascii="宋体" w:hAnsi="宋体" w:cs="宋体" w:hint="eastAsia"/>
          <w:kern w:val="0"/>
          <w:sz w:val="24"/>
          <w:lang w:val="zh-CN"/>
        </w:rPr>
        <w:t>中国银行合肥四牌楼支行（置业公司）、</w:t>
      </w:r>
      <w:r>
        <w:rPr>
          <w:rFonts w:ascii="宋体" w:hAnsi="宋体" w:cs="宋体"/>
          <w:sz w:val="24"/>
        </w:rPr>
        <w:t>徽商银行合肥庐阳支行</w:t>
      </w:r>
      <w:r>
        <w:rPr>
          <w:rFonts w:ascii="宋体" w:hAnsi="宋体" w:cs="宋体" w:hint="eastAsia"/>
          <w:sz w:val="24"/>
        </w:rPr>
        <w:t>（物流园公司）</w:t>
      </w:r>
    </w:p>
    <w:p w:rsidR="0043177B" w:rsidRDefault="008D05DB">
      <w:pPr>
        <w:autoSpaceDE w:val="0"/>
        <w:autoSpaceDN w:val="0"/>
        <w:adjustRightInd w:val="0"/>
        <w:spacing w:line="440" w:lineRule="exact"/>
        <w:ind w:firstLineChars="200" w:firstLine="480"/>
        <w:jc w:val="left"/>
        <w:rPr>
          <w:color w:val="000000"/>
          <w:sz w:val="24"/>
        </w:rPr>
      </w:pPr>
      <w:r>
        <w:rPr>
          <w:rFonts w:hint="eastAsia"/>
          <w:color w:val="000000"/>
          <w:sz w:val="24"/>
        </w:rPr>
        <w:t>账</w:t>
      </w:r>
      <w:r>
        <w:rPr>
          <w:rFonts w:hint="eastAsia"/>
          <w:color w:val="000000"/>
          <w:sz w:val="24"/>
        </w:rPr>
        <w:t xml:space="preserve">  </w:t>
      </w:r>
      <w:r>
        <w:rPr>
          <w:rFonts w:hint="eastAsia"/>
          <w:color w:val="000000"/>
          <w:sz w:val="24"/>
        </w:rPr>
        <w:t>号：</w:t>
      </w:r>
      <w:r>
        <w:rPr>
          <w:rFonts w:ascii="宋体" w:hAnsi="宋体" w:cs="宋体" w:hint="eastAsia"/>
          <w:kern w:val="0"/>
          <w:sz w:val="24"/>
        </w:rPr>
        <w:t>178226514343</w:t>
      </w:r>
      <w:r>
        <w:rPr>
          <w:rFonts w:ascii="宋体" w:hAnsi="宋体" w:cs="宋体" w:hint="eastAsia"/>
          <w:kern w:val="0"/>
          <w:sz w:val="24"/>
        </w:rPr>
        <w:t>（置业公司）、</w:t>
      </w:r>
      <w:r>
        <w:rPr>
          <w:rFonts w:ascii="宋体" w:hAnsi="宋体" w:cs="宋体"/>
          <w:sz w:val="24"/>
        </w:rPr>
        <w:t>1021401021000280076</w:t>
      </w:r>
      <w:r>
        <w:rPr>
          <w:rFonts w:ascii="宋体" w:hAnsi="宋体" w:cs="宋体" w:hint="eastAsia"/>
          <w:sz w:val="24"/>
        </w:rPr>
        <w:t>（物流园公司）</w:t>
      </w:r>
      <w:r>
        <w:rPr>
          <w:rFonts w:hint="eastAsia"/>
          <w:color w:val="000000"/>
          <w:sz w:val="24"/>
        </w:rPr>
        <w:t>（转帐时请备注“××项目投标保证金</w:t>
      </w:r>
      <w:r>
        <w:rPr>
          <w:rFonts w:hint="eastAsia"/>
          <w:color w:val="000000"/>
          <w:sz w:val="24"/>
        </w:rPr>
        <w:t>”）</w:t>
      </w:r>
    </w:p>
    <w:p w:rsidR="0043177B" w:rsidRDefault="008D05DB" w:rsidP="00F42587">
      <w:pPr>
        <w:spacing w:line="460" w:lineRule="exact"/>
        <w:ind w:firstLineChars="150" w:firstLine="361"/>
        <w:rPr>
          <w:rFonts w:ascii="宋体" w:hAnsi="宋体" w:cs="宋体"/>
          <w:b/>
          <w:color w:val="000000"/>
          <w:kern w:val="0"/>
          <w:sz w:val="24"/>
        </w:rPr>
      </w:pPr>
      <w:r>
        <w:rPr>
          <w:rFonts w:ascii="宋体" w:hAnsi="宋体" w:cs="宋体" w:hint="eastAsia"/>
          <w:b/>
          <w:color w:val="000000"/>
          <w:kern w:val="0"/>
          <w:sz w:val="24"/>
        </w:rPr>
        <w:t>下列任何情况发生，投标保证金将不予退还：</w:t>
      </w:r>
    </w:p>
    <w:p w:rsidR="0043177B" w:rsidRDefault="008D05DB">
      <w:pPr>
        <w:spacing w:line="460" w:lineRule="exact"/>
        <w:ind w:firstLineChars="150" w:firstLine="360"/>
        <w:rPr>
          <w:rFonts w:ascii="宋体" w:hAnsi="宋体" w:cs="宋体"/>
          <w:color w:val="000000"/>
          <w:kern w:val="0"/>
          <w:sz w:val="24"/>
        </w:rPr>
      </w:pPr>
      <w:r>
        <w:rPr>
          <w:rFonts w:ascii="宋体" w:hAnsi="宋体" w:cs="宋体" w:hint="eastAsia"/>
          <w:color w:val="000000"/>
          <w:kern w:val="0"/>
          <w:sz w:val="24"/>
        </w:rPr>
        <w:t>（</w:t>
      </w:r>
      <w:r>
        <w:rPr>
          <w:rFonts w:ascii="宋体" w:hAnsi="宋体" w:cs="宋体"/>
          <w:color w:val="000000"/>
          <w:kern w:val="0"/>
          <w:sz w:val="24"/>
        </w:rPr>
        <w:t>1</w:t>
      </w:r>
      <w:r>
        <w:rPr>
          <w:rFonts w:ascii="宋体" w:hAnsi="宋体" w:cs="宋体"/>
          <w:color w:val="000000"/>
          <w:kern w:val="0"/>
          <w:sz w:val="24"/>
        </w:rPr>
        <w:t>）在开标之日后投标人擅自撤回投标的；</w:t>
      </w:r>
    </w:p>
    <w:p w:rsidR="0043177B" w:rsidRDefault="008D05DB">
      <w:pPr>
        <w:spacing w:line="460" w:lineRule="exact"/>
        <w:ind w:firstLineChars="150" w:firstLine="360"/>
        <w:rPr>
          <w:rFonts w:ascii="宋体" w:hAnsi="宋体" w:cs="宋体"/>
          <w:color w:val="000000"/>
          <w:kern w:val="0"/>
          <w:sz w:val="24"/>
        </w:rPr>
      </w:pPr>
      <w:r>
        <w:rPr>
          <w:rFonts w:ascii="宋体" w:hAnsi="宋体" w:cs="宋体" w:hint="eastAsia"/>
          <w:color w:val="000000"/>
          <w:kern w:val="0"/>
          <w:sz w:val="24"/>
        </w:rPr>
        <w:t>（</w:t>
      </w:r>
      <w:r>
        <w:rPr>
          <w:rFonts w:ascii="宋体" w:hAnsi="宋体" w:cs="宋体"/>
          <w:color w:val="000000"/>
          <w:kern w:val="0"/>
          <w:sz w:val="24"/>
        </w:rPr>
        <w:t>2</w:t>
      </w:r>
      <w:r>
        <w:rPr>
          <w:rFonts w:ascii="宋体" w:hAnsi="宋体" w:cs="宋体"/>
          <w:color w:val="000000"/>
          <w:kern w:val="0"/>
          <w:sz w:val="24"/>
        </w:rPr>
        <w:t>）中标人不按规定与招标人签订合同的；</w:t>
      </w:r>
    </w:p>
    <w:p w:rsidR="0043177B" w:rsidRDefault="008D05DB">
      <w:pPr>
        <w:spacing w:line="460" w:lineRule="exact"/>
        <w:ind w:firstLineChars="150" w:firstLine="360"/>
        <w:rPr>
          <w:rFonts w:ascii="宋体" w:hAnsi="宋体" w:cs="宋体"/>
          <w:color w:val="000000"/>
          <w:kern w:val="0"/>
          <w:sz w:val="24"/>
        </w:rPr>
      </w:pPr>
      <w:r>
        <w:rPr>
          <w:rFonts w:ascii="宋体" w:hAnsi="宋体" w:cs="宋体" w:hint="eastAsia"/>
          <w:color w:val="000000"/>
          <w:kern w:val="0"/>
          <w:sz w:val="24"/>
        </w:rPr>
        <w:t>（</w:t>
      </w:r>
      <w:r>
        <w:rPr>
          <w:rFonts w:ascii="宋体" w:hAnsi="宋体" w:cs="宋体"/>
          <w:color w:val="000000"/>
          <w:kern w:val="0"/>
          <w:sz w:val="24"/>
        </w:rPr>
        <w:t>3</w:t>
      </w:r>
      <w:r>
        <w:rPr>
          <w:rFonts w:ascii="宋体" w:hAnsi="宋体" w:cs="宋体"/>
          <w:color w:val="000000"/>
          <w:kern w:val="0"/>
          <w:sz w:val="24"/>
        </w:rPr>
        <w:t>）中标人不按规定提交履约保证金的；</w:t>
      </w:r>
    </w:p>
    <w:p w:rsidR="0043177B" w:rsidRDefault="008D05DB">
      <w:pPr>
        <w:spacing w:line="460" w:lineRule="exact"/>
        <w:ind w:firstLineChars="150" w:firstLine="360"/>
        <w:rPr>
          <w:rFonts w:ascii="宋体" w:hAnsi="宋体" w:cs="宋体"/>
          <w:color w:val="000000"/>
          <w:kern w:val="0"/>
          <w:sz w:val="24"/>
        </w:rPr>
      </w:pPr>
      <w:r>
        <w:rPr>
          <w:rFonts w:ascii="宋体" w:hAnsi="宋体" w:cs="宋体" w:hint="eastAsia"/>
          <w:color w:val="000000"/>
          <w:kern w:val="0"/>
          <w:sz w:val="24"/>
        </w:rPr>
        <w:t>（</w:t>
      </w:r>
      <w:r>
        <w:rPr>
          <w:rFonts w:ascii="宋体" w:hAnsi="宋体" w:cs="宋体"/>
          <w:color w:val="000000"/>
          <w:kern w:val="0"/>
          <w:sz w:val="24"/>
        </w:rPr>
        <w:t>4</w:t>
      </w:r>
      <w:r>
        <w:rPr>
          <w:rFonts w:ascii="宋体" w:hAnsi="宋体" w:cs="宋体"/>
          <w:color w:val="000000"/>
          <w:kern w:val="0"/>
          <w:sz w:val="24"/>
        </w:rPr>
        <w:t>）投标文件中提供虚假文件骗取中标的。</w:t>
      </w:r>
    </w:p>
    <w:p w:rsidR="0043177B" w:rsidRDefault="008D05DB">
      <w:pPr>
        <w:widowControl/>
        <w:spacing w:line="460" w:lineRule="exact"/>
        <w:jc w:val="left"/>
        <w:rPr>
          <w:rFonts w:ascii="宋体" w:cs="宋体"/>
          <w:kern w:val="0"/>
          <w:sz w:val="24"/>
        </w:rPr>
      </w:pPr>
      <w:r>
        <w:rPr>
          <w:rFonts w:ascii="宋体" w:hAnsi="宋体" w:cs="宋体" w:hint="eastAsia"/>
          <w:b/>
          <w:kern w:val="0"/>
          <w:sz w:val="24"/>
        </w:rPr>
        <w:t xml:space="preserve">    </w:t>
      </w:r>
      <w:r>
        <w:rPr>
          <w:rFonts w:ascii="宋体" w:hAnsi="宋体" w:cs="宋体" w:hint="eastAsia"/>
          <w:b/>
          <w:kern w:val="0"/>
          <w:sz w:val="24"/>
        </w:rPr>
        <w:t>五、开标时间：</w:t>
      </w:r>
      <w:r>
        <w:rPr>
          <w:rFonts w:ascii="宋体" w:hAnsi="宋体" w:cs="宋体"/>
          <w:kern w:val="0"/>
          <w:sz w:val="24"/>
        </w:rPr>
        <w:t>20</w:t>
      </w:r>
      <w:r>
        <w:rPr>
          <w:rFonts w:ascii="宋体" w:hAnsi="宋体" w:cs="宋体" w:hint="eastAsia"/>
          <w:kern w:val="0"/>
          <w:sz w:val="24"/>
        </w:rPr>
        <w:t>21</w:t>
      </w:r>
      <w:r>
        <w:rPr>
          <w:rFonts w:ascii="宋体" w:hAnsi="宋体" w:cs="宋体" w:hint="eastAsia"/>
          <w:kern w:val="0"/>
          <w:sz w:val="24"/>
        </w:rPr>
        <w:t>年</w:t>
      </w:r>
      <w:r w:rsidR="00F42587">
        <w:rPr>
          <w:rFonts w:ascii="宋体" w:hAnsi="宋体" w:cs="宋体" w:hint="eastAsia"/>
          <w:kern w:val="0"/>
          <w:sz w:val="24"/>
        </w:rPr>
        <w:t>4</w:t>
      </w:r>
      <w:r>
        <w:rPr>
          <w:rFonts w:ascii="宋体" w:hAnsi="宋体" w:cs="宋体" w:hint="eastAsia"/>
          <w:kern w:val="0"/>
          <w:sz w:val="24"/>
        </w:rPr>
        <w:t>月</w:t>
      </w:r>
      <w:r w:rsidR="00F42587">
        <w:rPr>
          <w:rFonts w:ascii="宋体" w:hAnsi="宋体" w:cs="宋体" w:hint="eastAsia"/>
          <w:kern w:val="0"/>
          <w:sz w:val="24"/>
        </w:rPr>
        <w:t>15</w:t>
      </w:r>
      <w:r>
        <w:rPr>
          <w:rFonts w:ascii="宋体" w:hAnsi="宋体" w:cs="宋体" w:hint="eastAsia"/>
          <w:kern w:val="0"/>
          <w:sz w:val="24"/>
        </w:rPr>
        <w:t>日</w:t>
      </w:r>
      <w:r w:rsidR="00F42587">
        <w:rPr>
          <w:rFonts w:ascii="宋体" w:hAnsi="宋体" w:cs="宋体" w:hint="eastAsia"/>
          <w:kern w:val="0"/>
          <w:sz w:val="24"/>
        </w:rPr>
        <w:t>10:30</w:t>
      </w:r>
      <w:r>
        <w:rPr>
          <w:rFonts w:ascii="宋体" w:hAnsi="宋体" w:cs="宋体" w:hint="eastAsia"/>
          <w:kern w:val="0"/>
          <w:sz w:val="24"/>
        </w:rPr>
        <w:t>（如有调整，另行通知）</w:t>
      </w:r>
    </w:p>
    <w:p w:rsidR="0043177B" w:rsidRDefault="008D05DB">
      <w:pPr>
        <w:pStyle w:val="p0"/>
        <w:spacing w:line="500" w:lineRule="exact"/>
        <w:ind w:firstLineChars="200" w:firstLine="482"/>
        <w:jc w:val="left"/>
        <w:rPr>
          <w:rFonts w:ascii="宋体" w:cs="宋体"/>
          <w:sz w:val="24"/>
        </w:rPr>
      </w:pPr>
      <w:r>
        <w:rPr>
          <w:rFonts w:ascii="宋体" w:hAnsi="宋体" w:cs="宋体" w:hint="eastAsia"/>
          <w:b/>
          <w:bCs/>
          <w:sz w:val="24"/>
        </w:rPr>
        <w:t xml:space="preserve">    </w:t>
      </w:r>
      <w:r>
        <w:rPr>
          <w:rFonts w:ascii="宋体" w:hAnsi="宋体" w:cs="宋体" w:hint="eastAsia"/>
          <w:b/>
          <w:bCs/>
          <w:sz w:val="24"/>
        </w:rPr>
        <w:t>开标地点</w:t>
      </w:r>
      <w:r>
        <w:rPr>
          <w:rFonts w:ascii="宋体" w:hAnsi="宋体" w:cs="宋体" w:hint="eastAsia"/>
          <w:color w:val="000000"/>
          <w:sz w:val="24"/>
        </w:rPr>
        <w:t>：</w:t>
      </w:r>
      <w:r>
        <w:rPr>
          <w:rFonts w:ascii="宋体" w:hAnsi="宋体" w:hint="eastAsia"/>
          <w:sz w:val="24"/>
          <w:szCs w:val="24"/>
        </w:rPr>
        <w:t>合肥市黄山路</w:t>
      </w:r>
      <w:r>
        <w:rPr>
          <w:rFonts w:ascii="宋体" w:hAnsi="宋体" w:hint="eastAsia"/>
          <w:sz w:val="24"/>
          <w:szCs w:val="24"/>
        </w:rPr>
        <w:t>596</w:t>
      </w:r>
      <w:r>
        <w:rPr>
          <w:rFonts w:ascii="宋体" w:hAnsi="宋体" w:hint="eastAsia"/>
          <w:sz w:val="24"/>
          <w:szCs w:val="24"/>
        </w:rPr>
        <w:t>号合肥百大集团办公楼</w:t>
      </w:r>
      <w:r>
        <w:rPr>
          <w:rFonts w:ascii="宋体" w:hAnsi="宋体" w:hint="eastAsia"/>
          <w:sz w:val="24"/>
          <w:szCs w:val="24"/>
        </w:rPr>
        <w:t>1209</w:t>
      </w:r>
      <w:r>
        <w:rPr>
          <w:rFonts w:ascii="宋体" w:hAnsi="宋体" w:hint="eastAsia"/>
          <w:sz w:val="24"/>
          <w:szCs w:val="24"/>
        </w:rPr>
        <w:t>室</w:t>
      </w:r>
    </w:p>
    <w:p w:rsidR="0043177B" w:rsidRDefault="008D05DB">
      <w:pPr>
        <w:widowControl/>
        <w:spacing w:line="460" w:lineRule="exact"/>
        <w:jc w:val="left"/>
        <w:rPr>
          <w:rFonts w:ascii="宋体" w:cs="宋体"/>
          <w:spacing w:val="-4"/>
          <w:kern w:val="0"/>
          <w:sz w:val="24"/>
        </w:rPr>
      </w:pPr>
      <w:r>
        <w:rPr>
          <w:rFonts w:ascii="宋体" w:hAnsi="宋体" w:cs="宋体" w:hint="eastAsia"/>
          <w:b/>
          <w:kern w:val="0"/>
          <w:sz w:val="24"/>
        </w:rPr>
        <w:t xml:space="preserve">    </w:t>
      </w:r>
      <w:r>
        <w:rPr>
          <w:rFonts w:ascii="宋体" w:hAnsi="宋体" w:cs="宋体" w:hint="eastAsia"/>
          <w:b/>
          <w:kern w:val="0"/>
          <w:sz w:val="24"/>
        </w:rPr>
        <w:t>六、联系方式：</w:t>
      </w:r>
    </w:p>
    <w:p w:rsidR="0043177B" w:rsidRDefault="008D05DB">
      <w:pPr>
        <w:widowControl/>
        <w:spacing w:line="460" w:lineRule="exact"/>
        <w:ind w:firstLineChars="200" w:firstLine="480"/>
        <w:jc w:val="left"/>
        <w:rPr>
          <w:rFonts w:ascii="宋体" w:cs="宋体"/>
          <w:kern w:val="0"/>
          <w:sz w:val="24"/>
        </w:rPr>
      </w:pPr>
      <w:r>
        <w:rPr>
          <w:rFonts w:ascii="宋体" w:hAnsi="宋体" w:cs="宋体" w:hint="eastAsia"/>
          <w:kern w:val="0"/>
          <w:sz w:val="24"/>
        </w:rPr>
        <w:t xml:space="preserve">  </w:t>
      </w:r>
      <w:r>
        <w:rPr>
          <w:rFonts w:ascii="宋体" w:hAnsi="宋体" w:cs="宋体" w:hint="eastAsia"/>
          <w:kern w:val="0"/>
          <w:sz w:val="24"/>
        </w:rPr>
        <w:t>联系人：</w:t>
      </w:r>
      <w:r>
        <w:rPr>
          <w:rFonts w:hint="eastAsia"/>
          <w:color w:val="000000"/>
          <w:sz w:val="24"/>
        </w:rPr>
        <w:t xml:space="preserve"> </w:t>
      </w:r>
      <w:r>
        <w:rPr>
          <w:rFonts w:hint="eastAsia"/>
          <w:color w:val="000000"/>
          <w:sz w:val="24"/>
        </w:rPr>
        <w:t>赵工（资质审查）马工（项目咨询）</w:t>
      </w:r>
    </w:p>
    <w:p w:rsidR="0043177B" w:rsidRDefault="008D05DB">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 xml:space="preserve"> </w:t>
      </w:r>
      <w:r>
        <w:rPr>
          <w:rFonts w:ascii="宋体" w:hAnsi="宋体" w:cs="宋体" w:hint="eastAsia"/>
          <w:kern w:val="0"/>
          <w:sz w:val="24"/>
        </w:rPr>
        <w:t>电话：</w:t>
      </w:r>
      <w:r>
        <w:rPr>
          <w:rFonts w:hint="eastAsia"/>
          <w:color w:val="000000"/>
          <w:sz w:val="24"/>
        </w:rPr>
        <w:t>0551-65771070</w:t>
      </w:r>
      <w:r>
        <w:rPr>
          <w:rFonts w:hint="eastAsia"/>
          <w:color w:val="000000"/>
          <w:sz w:val="24"/>
        </w:rPr>
        <w:t>（资质审查）</w:t>
      </w:r>
      <w:r>
        <w:rPr>
          <w:rFonts w:hint="eastAsia"/>
          <w:color w:val="000000"/>
          <w:sz w:val="24"/>
        </w:rPr>
        <w:t>0551-62970028</w:t>
      </w:r>
      <w:r>
        <w:rPr>
          <w:rFonts w:hint="eastAsia"/>
          <w:color w:val="000000"/>
          <w:sz w:val="24"/>
        </w:rPr>
        <w:t>（项目咨询）</w:t>
      </w:r>
    </w:p>
    <w:p w:rsidR="0043177B" w:rsidRDefault="008D05DB">
      <w:pPr>
        <w:widowControl/>
        <w:spacing w:line="460" w:lineRule="exact"/>
        <w:jc w:val="left"/>
        <w:rPr>
          <w:rFonts w:ascii="宋体" w:hAnsi="宋体" w:cs="宋体"/>
          <w:b/>
          <w:kern w:val="0"/>
          <w:sz w:val="24"/>
        </w:rPr>
      </w:pPr>
      <w:r>
        <w:rPr>
          <w:rFonts w:ascii="宋体" w:hAnsi="宋体" w:cs="宋体" w:hint="eastAsia"/>
          <w:b/>
          <w:kern w:val="0"/>
          <w:sz w:val="24"/>
        </w:rPr>
        <w:t xml:space="preserve">    </w:t>
      </w:r>
      <w:r>
        <w:rPr>
          <w:rFonts w:ascii="宋体" w:hAnsi="宋体" w:cs="宋体" w:hint="eastAsia"/>
          <w:b/>
          <w:kern w:val="0"/>
          <w:sz w:val="24"/>
        </w:rPr>
        <w:t>七、履约保证金</w:t>
      </w:r>
    </w:p>
    <w:p w:rsidR="0043177B" w:rsidRDefault="008D05DB">
      <w:pPr>
        <w:widowControl/>
        <w:spacing w:line="440" w:lineRule="exact"/>
        <w:ind w:firstLine="480"/>
        <w:jc w:val="left"/>
        <w:rPr>
          <w:rFonts w:ascii="宋体" w:hAnsi="宋体"/>
          <w:sz w:val="24"/>
        </w:rPr>
      </w:pPr>
      <w:r>
        <w:rPr>
          <w:rFonts w:hint="eastAsia"/>
          <w:color w:val="000000"/>
          <w:sz w:val="24"/>
        </w:rPr>
        <w:t>中标人需在接到中标结果通知</w:t>
      </w:r>
      <w:r>
        <w:rPr>
          <w:rFonts w:hint="eastAsia"/>
          <w:color w:val="000000"/>
          <w:sz w:val="24"/>
        </w:rPr>
        <w:t>2</w:t>
      </w:r>
      <w:r>
        <w:rPr>
          <w:rFonts w:hint="eastAsia"/>
          <w:color w:val="000000"/>
          <w:sz w:val="24"/>
        </w:rPr>
        <w:t>日内前往合肥周谷堆置业有限公司、合肥周谷堆大兴农产品国际物流园有限责任公司财务部缴纳履约保证金，履约保证金为中标价的</w:t>
      </w:r>
      <w:r>
        <w:rPr>
          <w:rFonts w:hint="eastAsia"/>
          <w:color w:val="000000"/>
          <w:sz w:val="24"/>
        </w:rPr>
        <w:t>10%</w:t>
      </w:r>
      <w:r>
        <w:rPr>
          <w:rFonts w:hint="eastAsia"/>
          <w:color w:val="000000"/>
          <w:sz w:val="24"/>
        </w:rPr>
        <w:t>，逾期缴纳视为放弃中标资格，招标人有权另行选择第二预中中标人，</w:t>
      </w:r>
      <w:r>
        <w:rPr>
          <w:rFonts w:ascii="宋体" w:hAnsi="宋体" w:hint="eastAsia"/>
          <w:sz w:val="24"/>
        </w:rPr>
        <w:t>履约保证金待本工程结算审定，且确认乙方无违约行为后无息退还。</w:t>
      </w:r>
    </w:p>
    <w:p w:rsidR="0043177B" w:rsidRDefault="008D05DB">
      <w:pPr>
        <w:widowControl/>
        <w:spacing w:line="460" w:lineRule="exact"/>
        <w:jc w:val="left"/>
        <w:rPr>
          <w:rFonts w:ascii="宋体" w:hAnsi="宋体" w:cs="宋体"/>
          <w:b/>
          <w:kern w:val="0"/>
          <w:sz w:val="24"/>
        </w:rPr>
      </w:pPr>
      <w:r>
        <w:rPr>
          <w:rFonts w:ascii="宋体" w:hAnsi="宋体" w:cs="宋体" w:hint="eastAsia"/>
          <w:b/>
          <w:kern w:val="0"/>
          <w:sz w:val="24"/>
        </w:rPr>
        <w:t xml:space="preserve">    </w:t>
      </w:r>
      <w:r>
        <w:rPr>
          <w:rFonts w:ascii="宋体" w:hAnsi="宋体" w:cs="宋体" w:hint="eastAsia"/>
          <w:b/>
          <w:kern w:val="0"/>
          <w:sz w:val="24"/>
        </w:rPr>
        <w:t>八、风险提示及要求</w:t>
      </w:r>
    </w:p>
    <w:p w:rsidR="0043177B" w:rsidRDefault="008D05DB">
      <w:pPr>
        <w:widowControl/>
        <w:spacing w:line="440" w:lineRule="exact"/>
        <w:ind w:firstLine="480"/>
        <w:jc w:val="left"/>
        <w:rPr>
          <w:color w:val="000000"/>
          <w:sz w:val="24"/>
        </w:rPr>
      </w:pPr>
      <w:r>
        <w:rPr>
          <w:rFonts w:hint="eastAsia"/>
          <w:color w:val="000000"/>
          <w:sz w:val="24"/>
        </w:rPr>
        <w:t>1.</w:t>
      </w:r>
      <w:r>
        <w:rPr>
          <w:rFonts w:hint="eastAsia"/>
          <w:color w:val="000000"/>
          <w:sz w:val="24"/>
        </w:rPr>
        <w:t>本项目中标人在完成履约担保手续后，必须按招标人要求与合肥周谷堆置业有限公司及合肥周谷堆大兴农产品国际物流园有限责任公司分别签订合同，中标人自行考虑各种风险，中标后费用不得调整。</w:t>
      </w:r>
    </w:p>
    <w:p w:rsidR="0043177B" w:rsidRDefault="008D05DB">
      <w:pPr>
        <w:widowControl/>
        <w:spacing w:line="440" w:lineRule="exact"/>
        <w:ind w:firstLine="480"/>
        <w:jc w:val="left"/>
        <w:rPr>
          <w:color w:val="000000"/>
          <w:sz w:val="24"/>
        </w:rPr>
      </w:pPr>
      <w:r>
        <w:rPr>
          <w:rFonts w:hint="eastAsia"/>
          <w:color w:val="000000"/>
          <w:sz w:val="24"/>
        </w:rPr>
        <w:t>2.</w:t>
      </w:r>
      <w:r>
        <w:rPr>
          <w:rFonts w:hint="eastAsia"/>
          <w:color w:val="000000"/>
          <w:sz w:val="24"/>
        </w:rPr>
        <w:t>中标人需配合招标人工作及要求，对招标人所提出的问题要及时核对、答复。</w:t>
      </w:r>
    </w:p>
    <w:p w:rsidR="0043177B" w:rsidRDefault="008D05DB">
      <w:pPr>
        <w:widowControl/>
        <w:spacing w:line="440" w:lineRule="exact"/>
        <w:ind w:firstLine="480"/>
        <w:jc w:val="left"/>
        <w:rPr>
          <w:color w:val="000000"/>
          <w:sz w:val="24"/>
        </w:rPr>
      </w:pPr>
      <w:r>
        <w:rPr>
          <w:rFonts w:hint="eastAsia"/>
          <w:color w:val="000000"/>
          <w:sz w:val="24"/>
        </w:rPr>
        <w:t>3.</w:t>
      </w:r>
      <w:r>
        <w:rPr>
          <w:rFonts w:hint="eastAsia"/>
          <w:color w:val="000000"/>
          <w:sz w:val="24"/>
        </w:rPr>
        <w:t>会同招标人、总包、跟踪审计单位对合同内外工程等进行必要的现场查勘，复核工程款支付内容并明确支付意见。</w:t>
      </w:r>
    </w:p>
    <w:p w:rsidR="0043177B" w:rsidRDefault="008D05DB">
      <w:pPr>
        <w:widowControl/>
        <w:spacing w:line="440" w:lineRule="exact"/>
        <w:ind w:firstLine="480"/>
        <w:jc w:val="left"/>
        <w:rPr>
          <w:color w:val="000000"/>
          <w:sz w:val="24"/>
        </w:rPr>
      </w:pPr>
      <w:r>
        <w:rPr>
          <w:rFonts w:hint="eastAsia"/>
          <w:color w:val="000000"/>
          <w:sz w:val="24"/>
        </w:rPr>
        <w:t>4.</w:t>
      </w:r>
      <w:r>
        <w:rPr>
          <w:rFonts w:hint="eastAsia"/>
          <w:color w:val="000000"/>
          <w:sz w:val="24"/>
        </w:rPr>
        <w:t>中标人遵循依法审核、客观公正、实事求是的原则，按照《注册造价师执业规则》实施工程审核工作。</w:t>
      </w:r>
    </w:p>
    <w:p w:rsidR="0043177B" w:rsidRDefault="008D05DB">
      <w:pPr>
        <w:widowControl/>
        <w:spacing w:line="440" w:lineRule="exact"/>
        <w:ind w:firstLine="480"/>
        <w:jc w:val="left"/>
        <w:rPr>
          <w:color w:val="000000"/>
          <w:sz w:val="24"/>
        </w:rPr>
      </w:pPr>
      <w:r>
        <w:rPr>
          <w:rFonts w:hint="eastAsia"/>
          <w:color w:val="000000"/>
          <w:sz w:val="24"/>
        </w:rPr>
        <w:t>5.</w:t>
      </w:r>
      <w:r>
        <w:rPr>
          <w:rFonts w:hint="eastAsia"/>
          <w:color w:val="000000"/>
          <w:sz w:val="24"/>
        </w:rPr>
        <w:t>严格遵守职业道德，严守审核过程中获悉的商业秘密；中标人在工作过程中接触到的招标人任何资料、文件、数据，负有为招标人保密的责任。未经招标人书面同意，不得以任何形式向任何第三方提供或透露。</w:t>
      </w:r>
    </w:p>
    <w:p w:rsidR="0043177B" w:rsidRDefault="008D05DB">
      <w:pPr>
        <w:widowControl/>
        <w:spacing w:line="440" w:lineRule="exact"/>
        <w:ind w:firstLine="480"/>
        <w:jc w:val="left"/>
        <w:rPr>
          <w:color w:val="000000"/>
          <w:sz w:val="24"/>
        </w:rPr>
      </w:pPr>
      <w:r>
        <w:rPr>
          <w:rFonts w:hint="eastAsia"/>
          <w:color w:val="000000"/>
          <w:sz w:val="24"/>
        </w:rPr>
        <w:lastRenderedPageBreak/>
        <w:t>6.</w:t>
      </w:r>
      <w:r>
        <w:rPr>
          <w:rFonts w:hint="eastAsia"/>
          <w:color w:val="000000"/>
          <w:sz w:val="24"/>
        </w:rPr>
        <w:t>投标人委派参与审计的造价工程师须在百大集团审计</w:t>
      </w:r>
      <w:r>
        <w:rPr>
          <w:rFonts w:hint="eastAsia"/>
          <w:color w:val="000000"/>
          <w:sz w:val="24"/>
        </w:rPr>
        <w:t>法务中心的陪同下，前往现场进行审计。参与审计的造价工程师不得与施工单位等有任何联系，审计所需的材料集中由百大集团审计法务中心负责提供。</w:t>
      </w:r>
    </w:p>
    <w:p w:rsidR="0043177B" w:rsidRDefault="008D05DB">
      <w:pPr>
        <w:widowControl/>
        <w:spacing w:line="440" w:lineRule="exact"/>
        <w:ind w:firstLine="480"/>
        <w:jc w:val="left"/>
        <w:rPr>
          <w:color w:val="000000"/>
          <w:sz w:val="24"/>
        </w:rPr>
      </w:pPr>
      <w:r>
        <w:rPr>
          <w:rFonts w:hint="eastAsia"/>
          <w:color w:val="000000"/>
          <w:sz w:val="24"/>
        </w:rPr>
        <w:t xml:space="preserve"> 7.</w:t>
      </w:r>
      <w:r>
        <w:rPr>
          <w:rFonts w:hint="eastAsia"/>
          <w:color w:val="000000"/>
          <w:sz w:val="24"/>
        </w:rPr>
        <w:t>本项目投标人须无条件响应招标人的集团公司所发布的《合肥百大集团建设工程管理办法》和《合肥百大集团招投标管理办法》，最终解释权归招标人所有。</w:t>
      </w:r>
    </w:p>
    <w:p w:rsidR="0043177B" w:rsidRDefault="008D05DB">
      <w:pPr>
        <w:widowControl/>
        <w:spacing w:line="440" w:lineRule="exact"/>
        <w:ind w:firstLine="480"/>
        <w:jc w:val="left"/>
        <w:rPr>
          <w:color w:val="000000"/>
          <w:sz w:val="24"/>
        </w:rPr>
      </w:pPr>
      <w:r>
        <w:rPr>
          <w:rFonts w:hint="eastAsia"/>
          <w:color w:val="000000"/>
          <w:sz w:val="24"/>
        </w:rPr>
        <w:t>以上所有风险条款，投标人应仔细踏勘现场、综合考虑、慎重报价，中标后相关责任及连带经济损失由中标人承担。</w:t>
      </w:r>
    </w:p>
    <w:p w:rsidR="0043177B" w:rsidRDefault="0043177B">
      <w:pPr>
        <w:widowControl/>
        <w:spacing w:line="460" w:lineRule="exact"/>
        <w:jc w:val="left"/>
        <w:rPr>
          <w:rFonts w:ascii="宋体" w:cs="宋体"/>
          <w:kern w:val="0"/>
          <w:sz w:val="24"/>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b/>
          <w:bCs/>
          <w:kern w:val="0"/>
          <w:sz w:val="32"/>
          <w:szCs w:val="32"/>
        </w:rPr>
      </w:pPr>
    </w:p>
    <w:p w:rsidR="0043177B" w:rsidRDefault="0043177B">
      <w:pPr>
        <w:widowControl/>
        <w:spacing w:line="600" w:lineRule="exact"/>
        <w:jc w:val="center"/>
        <w:rPr>
          <w:rFonts w:ascii="宋体" w:cs="宋体" w:hint="eastAsia"/>
          <w:b/>
          <w:bCs/>
          <w:kern w:val="0"/>
          <w:sz w:val="32"/>
          <w:szCs w:val="32"/>
        </w:rPr>
      </w:pPr>
    </w:p>
    <w:p w:rsidR="00F42587" w:rsidRDefault="00F42587" w:rsidP="00F42587">
      <w:pPr>
        <w:pStyle w:val="a0"/>
        <w:ind w:firstLine="280"/>
        <w:rPr>
          <w:rFonts w:hint="eastAsia"/>
        </w:rPr>
      </w:pPr>
    </w:p>
    <w:p w:rsidR="00F42587" w:rsidRPr="00F42587" w:rsidRDefault="00F42587" w:rsidP="00F42587">
      <w:pPr>
        <w:pStyle w:val="a0"/>
        <w:ind w:firstLine="280"/>
      </w:pPr>
    </w:p>
    <w:p w:rsidR="0043177B" w:rsidRDefault="0043177B">
      <w:pPr>
        <w:widowControl/>
        <w:spacing w:line="600" w:lineRule="exact"/>
        <w:jc w:val="center"/>
        <w:rPr>
          <w:rFonts w:ascii="宋体" w:cs="宋体"/>
          <w:b/>
          <w:bCs/>
          <w:kern w:val="0"/>
          <w:sz w:val="32"/>
          <w:szCs w:val="32"/>
        </w:rPr>
      </w:pPr>
    </w:p>
    <w:p w:rsidR="0043177B" w:rsidRDefault="008D05DB">
      <w:pPr>
        <w:widowControl/>
        <w:spacing w:line="600" w:lineRule="exact"/>
        <w:jc w:val="center"/>
        <w:rPr>
          <w:rFonts w:ascii="宋体" w:cs="宋体"/>
          <w:b/>
          <w:color w:val="000000"/>
          <w:kern w:val="0"/>
          <w:sz w:val="32"/>
          <w:szCs w:val="32"/>
        </w:rPr>
      </w:pPr>
      <w:r>
        <w:rPr>
          <w:rFonts w:ascii="宋体" w:cs="宋体" w:hint="eastAsia"/>
          <w:b/>
          <w:bCs/>
          <w:kern w:val="0"/>
          <w:sz w:val="32"/>
          <w:szCs w:val="32"/>
        </w:rPr>
        <w:lastRenderedPageBreak/>
        <w:t>第二章</w:t>
      </w:r>
      <w:r>
        <w:rPr>
          <w:rFonts w:ascii="宋体" w:cs="宋体" w:hint="eastAsia"/>
          <w:b/>
          <w:bCs/>
          <w:kern w:val="0"/>
          <w:sz w:val="32"/>
          <w:szCs w:val="32"/>
        </w:rPr>
        <w:t xml:space="preserve"> </w:t>
      </w:r>
      <w:r>
        <w:rPr>
          <w:rFonts w:ascii="宋体" w:hAnsi="宋体" w:cs="宋体" w:hint="eastAsia"/>
          <w:b/>
          <w:color w:val="000000"/>
          <w:kern w:val="0"/>
          <w:sz w:val="32"/>
          <w:szCs w:val="32"/>
        </w:rPr>
        <w:t>投标须知</w:t>
      </w:r>
    </w:p>
    <w:p w:rsidR="0043177B" w:rsidRDefault="008D05DB">
      <w:pPr>
        <w:widowControl/>
        <w:spacing w:line="500" w:lineRule="exact"/>
        <w:jc w:val="left"/>
        <w:rPr>
          <w:rFonts w:ascii="宋体" w:cs="宋体"/>
          <w:b/>
          <w:color w:val="000000"/>
          <w:kern w:val="0"/>
          <w:sz w:val="24"/>
        </w:rPr>
      </w:pPr>
      <w:r>
        <w:rPr>
          <w:rFonts w:ascii="宋体" w:hAnsi="宋体" w:cs="宋体" w:hint="eastAsia"/>
          <w:b/>
          <w:color w:val="000000"/>
          <w:kern w:val="0"/>
          <w:sz w:val="24"/>
        </w:rPr>
        <w:t xml:space="preserve">    </w:t>
      </w:r>
      <w:r>
        <w:rPr>
          <w:rFonts w:ascii="宋体" w:hAnsi="宋体" w:cs="宋体" w:hint="eastAsia"/>
          <w:b/>
          <w:color w:val="000000"/>
          <w:kern w:val="0"/>
          <w:sz w:val="24"/>
        </w:rPr>
        <w:t>一、投标人要求</w:t>
      </w:r>
    </w:p>
    <w:p w:rsidR="0043177B" w:rsidRDefault="008D05DB">
      <w:pPr>
        <w:shd w:val="clear" w:color="auto" w:fill="FFFFFF"/>
        <w:snapToGrid w:val="0"/>
        <w:spacing w:line="500" w:lineRule="exact"/>
        <w:ind w:firstLineChars="150" w:firstLine="360"/>
        <w:rPr>
          <w:rFonts w:ascii="宋体" w:hAnsi="宋体"/>
          <w:color w:val="000000"/>
          <w:sz w:val="24"/>
        </w:rPr>
      </w:pPr>
      <w:r>
        <w:rPr>
          <w:rFonts w:ascii="宋体" w:hAnsi="宋体"/>
          <w:color w:val="000000"/>
          <w:sz w:val="24"/>
        </w:rPr>
        <w:t>1</w:t>
      </w:r>
      <w:r>
        <w:rPr>
          <w:rFonts w:ascii="宋体" w:hAnsi="宋体" w:hint="eastAsia"/>
          <w:color w:val="000000"/>
          <w:sz w:val="24"/>
        </w:rPr>
        <w:t>、投标人需具有国家《工程造价咨询企业管理办法》规定的工程造价咨询企业甲级资质证书。</w:t>
      </w:r>
    </w:p>
    <w:p w:rsidR="0043177B" w:rsidRDefault="008D05DB">
      <w:pPr>
        <w:spacing w:line="500" w:lineRule="exact"/>
        <w:ind w:firstLineChars="200" w:firstLine="480"/>
        <w:rPr>
          <w:rFonts w:ascii="宋体" w:hAnsi="宋体"/>
          <w:color w:val="000000"/>
          <w:sz w:val="24"/>
        </w:rPr>
      </w:pPr>
      <w:r>
        <w:rPr>
          <w:rFonts w:ascii="宋体" w:hAnsi="宋体"/>
          <w:color w:val="000000"/>
          <w:sz w:val="24"/>
        </w:rPr>
        <w:t>2</w:t>
      </w:r>
      <w:r>
        <w:rPr>
          <w:rFonts w:ascii="宋体" w:hAnsi="宋体" w:hint="eastAsia"/>
          <w:color w:val="000000"/>
          <w:sz w:val="24"/>
        </w:rPr>
        <w:t>、投标人须具有独立的法人和一般纳税人资格。</w:t>
      </w:r>
    </w:p>
    <w:p w:rsidR="0043177B" w:rsidRDefault="008D05DB">
      <w:pPr>
        <w:spacing w:line="500" w:lineRule="exact"/>
        <w:ind w:firstLineChars="200" w:firstLine="480"/>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、投标人业绩要求：自</w:t>
      </w:r>
      <w:r>
        <w:rPr>
          <w:rFonts w:ascii="宋体" w:hAnsi="宋体" w:cs="宋体" w:hint="eastAsia"/>
          <w:kern w:val="0"/>
          <w:sz w:val="24"/>
        </w:rPr>
        <w:t>2018</w:t>
      </w:r>
      <w:r>
        <w:rPr>
          <w:rFonts w:ascii="宋体" w:hAnsi="宋体" w:cs="宋体" w:hint="eastAsia"/>
          <w:kern w:val="0"/>
          <w:sz w:val="24"/>
        </w:rPr>
        <w:t>年</w:t>
      </w:r>
      <w:r>
        <w:rPr>
          <w:rFonts w:ascii="宋体" w:hAnsi="宋体" w:cs="宋体" w:hint="eastAsia"/>
          <w:kern w:val="0"/>
          <w:sz w:val="24"/>
        </w:rPr>
        <w:t>1</w:t>
      </w:r>
      <w:r>
        <w:rPr>
          <w:rFonts w:ascii="宋体" w:hAnsi="宋体" w:cs="宋体" w:hint="eastAsia"/>
          <w:kern w:val="0"/>
          <w:sz w:val="24"/>
        </w:rPr>
        <w:t>月</w:t>
      </w:r>
      <w:r>
        <w:rPr>
          <w:rFonts w:ascii="宋体" w:hAnsi="宋体" w:cs="宋体" w:hint="eastAsia"/>
          <w:kern w:val="0"/>
          <w:sz w:val="24"/>
        </w:rPr>
        <w:t>1</w:t>
      </w:r>
      <w:r>
        <w:rPr>
          <w:rFonts w:ascii="宋体" w:hAnsi="宋体" w:cs="宋体" w:hint="eastAsia"/>
          <w:kern w:val="0"/>
          <w:sz w:val="24"/>
        </w:rPr>
        <w:t>日以来（以结算审计报告（含定案表）出具时间为准），投标人须具备供配电项目结算审计业绩，且该业绩审定金额不少于</w:t>
      </w:r>
      <w:r>
        <w:rPr>
          <w:rFonts w:ascii="宋体" w:hAnsi="宋体" w:cs="宋体" w:hint="eastAsia"/>
          <w:kern w:val="0"/>
          <w:sz w:val="24"/>
        </w:rPr>
        <w:t>1500</w:t>
      </w:r>
      <w:r>
        <w:rPr>
          <w:rFonts w:ascii="宋体" w:hAnsi="宋体" w:cs="宋体" w:hint="eastAsia"/>
          <w:kern w:val="0"/>
          <w:sz w:val="24"/>
        </w:rPr>
        <w:t>万元。</w:t>
      </w:r>
    </w:p>
    <w:p w:rsidR="0043177B" w:rsidRDefault="008D05DB">
      <w:pPr>
        <w:spacing w:line="500" w:lineRule="exact"/>
        <w:ind w:firstLineChars="200" w:firstLine="480"/>
        <w:rPr>
          <w:color w:val="000000"/>
          <w:sz w:val="24"/>
        </w:rPr>
      </w:pPr>
      <w:r>
        <w:rPr>
          <w:rFonts w:hint="eastAsia"/>
          <w:color w:val="000000"/>
          <w:sz w:val="24"/>
        </w:rPr>
        <w:t>4</w:t>
      </w:r>
      <w:r>
        <w:rPr>
          <w:rFonts w:hint="eastAsia"/>
          <w:color w:val="000000"/>
          <w:sz w:val="24"/>
        </w:rPr>
        <w:t>、拟派项目负责人资格要求：投标人拟委任项目负责人须具备一级注册造价工程师或国家级注册造价工程师证书书</w:t>
      </w:r>
      <w:r>
        <w:rPr>
          <w:rFonts w:hint="eastAsia"/>
          <w:b/>
          <w:bCs/>
          <w:color w:val="000000"/>
          <w:sz w:val="24"/>
        </w:rPr>
        <w:t>（注册单位须为投标人）。</w:t>
      </w:r>
    </w:p>
    <w:p w:rsidR="0043177B" w:rsidRDefault="008D05DB">
      <w:pPr>
        <w:spacing w:line="500" w:lineRule="exact"/>
        <w:ind w:firstLineChars="200" w:firstLine="480"/>
        <w:jc w:val="left"/>
        <w:rPr>
          <w:sz w:val="24"/>
        </w:rPr>
      </w:pPr>
      <w:r>
        <w:rPr>
          <w:rFonts w:hint="eastAsia"/>
          <w:color w:val="000000"/>
          <w:sz w:val="24"/>
        </w:rPr>
        <w:t>5</w:t>
      </w:r>
      <w:r>
        <w:rPr>
          <w:rFonts w:hint="eastAsia"/>
          <w:color w:val="000000"/>
          <w:sz w:val="24"/>
        </w:rPr>
        <w:t>、</w:t>
      </w:r>
      <w:r>
        <w:rPr>
          <w:rFonts w:hint="eastAsia"/>
          <w:sz w:val="24"/>
        </w:rPr>
        <w:t>项目负责人业绩要求：自</w:t>
      </w:r>
      <w:r>
        <w:rPr>
          <w:rFonts w:hint="eastAsia"/>
          <w:sz w:val="24"/>
        </w:rPr>
        <w:t>2018</w:t>
      </w:r>
      <w:r>
        <w:rPr>
          <w:rFonts w:hint="eastAsia"/>
          <w:sz w:val="24"/>
        </w:rPr>
        <w:t>年</w:t>
      </w:r>
      <w:r>
        <w:rPr>
          <w:rFonts w:hint="eastAsia"/>
          <w:sz w:val="24"/>
        </w:rPr>
        <w:t>1</w:t>
      </w:r>
      <w:r>
        <w:rPr>
          <w:rFonts w:hint="eastAsia"/>
          <w:sz w:val="24"/>
        </w:rPr>
        <w:t>月</w:t>
      </w:r>
      <w:r>
        <w:rPr>
          <w:rFonts w:hint="eastAsia"/>
          <w:sz w:val="24"/>
        </w:rPr>
        <w:t>1</w:t>
      </w:r>
      <w:r>
        <w:rPr>
          <w:rFonts w:hint="eastAsia"/>
          <w:sz w:val="24"/>
        </w:rPr>
        <w:t>日以来（以结算审计报告（含定案表）出具时间为准），</w:t>
      </w:r>
      <w:r>
        <w:rPr>
          <w:rFonts w:hint="eastAsia"/>
          <w:sz w:val="24"/>
        </w:rPr>
        <w:t>投标人拟委任项目负责人须具备供配电项目结算审计业绩（项目负责人须在该业绩中任职项目负责人），且该业绩审定金额不少于</w:t>
      </w:r>
      <w:r>
        <w:rPr>
          <w:rFonts w:hint="eastAsia"/>
          <w:sz w:val="24"/>
        </w:rPr>
        <w:t>1500</w:t>
      </w:r>
      <w:r>
        <w:rPr>
          <w:rFonts w:hint="eastAsia"/>
          <w:sz w:val="24"/>
        </w:rPr>
        <w:t>万元。</w:t>
      </w:r>
    </w:p>
    <w:p w:rsidR="0043177B" w:rsidRDefault="008D05DB">
      <w:pPr>
        <w:spacing w:line="500" w:lineRule="exact"/>
        <w:rPr>
          <w:rFonts w:ascii="宋体" w:hAnsi="宋体"/>
          <w:sz w:val="24"/>
        </w:rPr>
      </w:pPr>
      <w:r>
        <w:rPr>
          <w:rFonts w:ascii="宋体" w:hAnsi="宋体" w:hint="eastAsia"/>
          <w:b/>
          <w:sz w:val="24"/>
        </w:rPr>
        <w:t xml:space="preserve">    </w:t>
      </w:r>
      <w:r>
        <w:rPr>
          <w:rFonts w:ascii="宋体" w:hAnsi="宋体" w:hint="eastAsia"/>
          <w:b/>
          <w:sz w:val="24"/>
        </w:rPr>
        <w:t>投标人及拟派项目负责人</w:t>
      </w:r>
      <w:r>
        <w:rPr>
          <w:rFonts w:ascii="宋体" w:hAnsi="宋体" w:hint="eastAsia"/>
          <w:sz w:val="24"/>
        </w:rPr>
        <w:t>已完成的业绩，投标文件中须同时提供以下业绩证明材料：</w:t>
      </w:r>
    </w:p>
    <w:p w:rsidR="0043177B" w:rsidRDefault="008D05DB">
      <w:pPr>
        <w:spacing w:line="500" w:lineRule="exact"/>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1</w:t>
      </w:r>
      <w:r>
        <w:rPr>
          <w:rFonts w:ascii="宋体" w:hAnsi="宋体" w:hint="eastAsia"/>
          <w:sz w:val="24"/>
        </w:rPr>
        <w:t>）业绩合同扫描件；</w:t>
      </w:r>
    </w:p>
    <w:p w:rsidR="0043177B" w:rsidRDefault="008D05DB">
      <w:pPr>
        <w:spacing w:line="500" w:lineRule="exact"/>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2</w:t>
      </w:r>
      <w:r>
        <w:rPr>
          <w:rFonts w:ascii="宋体" w:hAnsi="宋体" w:hint="eastAsia"/>
          <w:sz w:val="24"/>
        </w:rPr>
        <w:t>）与该业绩对应的定案报告（或定案表（定案表中必须同时有业主（或合同甲方）、审计方、施工方盖章））。</w:t>
      </w:r>
    </w:p>
    <w:p w:rsidR="0043177B" w:rsidRDefault="008D05DB">
      <w:pPr>
        <w:spacing w:line="500" w:lineRule="exact"/>
        <w:ind w:firstLineChars="200" w:firstLine="480"/>
        <w:rPr>
          <w:rFonts w:ascii="宋体" w:hAnsi="宋体" w:cs="宋体"/>
          <w:kern w:val="0"/>
          <w:sz w:val="24"/>
        </w:rPr>
      </w:pPr>
      <w:r>
        <w:rPr>
          <w:rFonts w:ascii="宋体" w:hAnsi="宋体" w:cs="宋体" w:hint="eastAsia"/>
          <w:kern w:val="0"/>
          <w:sz w:val="24"/>
        </w:rPr>
        <w:t>6</w:t>
      </w:r>
      <w:r>
        <w:rPr>
          <w:rFonts w:ascii="宋体" w:hAnsi="宋体" w:cs="宋体" w:hint="eastAsia"/>
          <w:kern w:val="0"/>
          <w:sz w:val="24"/>
        </w:rPr>
        <w:t>、</w:t>
      </w:r>
      <w:r>
        <w:rPr>
          <w:rFonts w:ascii="宋体" w:hAnsi="宋体" w:cs="宋体"/>
          <w:kern w:val="0"/>
          <w:sz w:val="24"/>
        </w:rPr>
        <w:t>投标人须符合下列情形之一（以在</w:t>
      </w:r>
      <w:r>
        <w:rPr>
          <w:rFonts w:ascii="宋体" w:hAnsi="宋体" w:cs="宋体"/>
          <w:kern w:val="0"/>
          <w:sz w:val="24"/>
        </w:rPr>
        <w:t>“</w:t>
      </w:r>
      <w:r>
        <w:rPr>
          <w:rFonts w:ascii="宋体" w:hAnsi="宋体" w:cs="宋体"/>
          <w:kern w:val="0"/>
          <w:sz w:val="24"/>
        </w:rPr>
        <w:t>安徽合肥公共资源交易中心</w:t>
      </w:r>
      <w:r>
        <w:rPr>
          <w:rFonts w:ascii="宋体" w:hAnsi="宋体" w:cs="宋体"/>
          <w:kern w:val="0"/>
          <w:sz w:val="24"/>
        </w:rPr>
        <w:t>”</w:t>
      </w:r>
      <w:r>
        <w:rPr>
          <w:rFonts w:ascii="宋体" w:hAnsi="宋体" w:cs="宋体"/>
          <w:kern w:val="0"/>
          <w:sz w:val="24"/>
        </w:rPr>
        <w:t>网站</w:t>
      </w:r>
      <w:r>
        <w:rPr>
          <w:rFonts w:ascii="宋体" w:hAnsi="宋体" w:cs="宋体"/>
          <w:kern w:val="0"/>
          <w:sz w:val="24"/>
        </w:rPr>
        <w:t>http://ggzy.hefei.gov.cn/pgt/exposureDesk.html</w:t>
      </w:r>
      <w:r>
        <w:rPr>
          <w:rFonts w:ascii="宋体" w:hAnsi="宋体" w:cs="宋体"/>
          <w:kern w:val="0"/>
          <w:sz w:val="24"/>
        </w:rPr>
        <w:t>查询信息为准）：</w:t>
      </w:r>
      <w:r>
        <w:rPr>
          <w:rFonts w:ascii="宋体" w:hAnsi="宋体" w:cs="宋体"/>
          <w:kern w:val="0"/>
          <w:sz w:val="24"/>
        </w:rPr>
        <w:br/>
      </w:r>
      <w:r>
        <w:rPr>
          <w:rFonts w:ascii="宋体" w:hAnsi="宋体" w:cs="宋体"/>
          <w:kern w:val="0"/>
          <w:sz w:val="24"/>
        </w:rPr>
        <w:t>（</w:t>
      </w:r>
      <w:r>
        <w:rPr>
          <w:rFonts w:ascii="宋体" w:hAnsi="宋体" w:cs="宋体"/>
          <w:kern w:val="0"/>
          <w:sz w:val="24"/>
        </w:rPr>
        <w:t>1</w:t>
      </w:r>
      <w:r>
        <w:rPr>
          <w:rFonts w:ascii="宋体" w:hAnsi="宋体" w:cs="宋体" w:hint="eastAsia"/>
          <w:kern w:val="0"/>
          <w:sz w:val="24"/>
        </w:rPr>
        <w:t>）</w:t>
      </w:r>
      <w:r>
        <w:rPr>
          <w:rFonts w:ascii="宋体" w:hAnsi="宋体" w:cs="宋体"/>
          <w:kern w:val="0"/>
          <w:sz w:val="24"/>
        </w:rPr>
        <w:t>开标日前两年内未被合肥市及其所辖县（市）公共资源交易监督管理局记不良行为记录或记不良行为记录累计未满</w:t>
      </w:r>
      <w:r>
        <w:rPr>
          <w:rFonts w:ascii="宋体" w:hAnsi="宋体" w:cs="宋体"/>
          <w:kern w:val="0"/>
          <w:sz w:val="24"/>
        </w:rPr>
        <w:t>10</w:t>
      </w:r>
      <w:r>
        <w:rPr>
          <w:rFonts w:ascii="宋体" w:hAnsi="宋体" w:cs="宋体"/>
          <w:kern w:val="0"/>
          <w:sz w:val="24"/>
        </w:rPr>
        <w:t>分的。</w:t>
      </w:r>
      <w:r>
        <w:rPr>
          <w:rFonts w:ascii="宋体" w:hAnsi="宋体" w:cs="宋体"/>
          <w:kern w:val="0"/>
          <w:sz w:val="24"/>
        </w:rPr>
        <w:t> </w:t>
      </w:r>
      <w:r>
        <w:rPr>
          <w:rFonts w:ascii="宋体" w:hAnsi="宋体" w:cs="宋体"/>
          <w:kern w:val="0"/>
          <w:sz w:val="24"/>
        </w:rPr>
        <w:br/>
      </w:r>
      <w:r>
        <w:rPr>
          <w:rFonts w:ascii="宋体" w:hAnsi="宋体" w:cs="宋体"/>
          <w:kern w:val="0"/>
          <w:sz w:val="24"/>
        </w:rPr>
        <w:t>（</w:t>
      </w:r>
      <w:r>
        <w:rPr>
          <w:rFonts w:ascii="宋体" w:hAnsi="宋体" w:cs="宋体"/>
          <w:kern w:val="0"/>
          <w:sz w:val="24"/>
        </w:rPr>
        <w:t>2</w:t>
      </w:r>
      <w:r>
        <w:rPr>
          <w:rFonts w:ascii="宋体" w:hAnsi="宋体" w:cs="宋体"/>
          <w:kern w:val="0"/>
          <w:sz w:val="24"/>
        </w:rPr>
        <w:t>）最近一次被合肥市及其所辖县（市）公共资源交易监督管理局记不良行为记录累计记分达</w:t>
      </w:r>
      <w:r>
        <w:rPr>
          <w:rFonts w:ascii="宋体" w:hAnsi="宋体" w:cs="宋体"/>
          <w:kern w:val="0"/>
          <w:sz w:val="24"/>
        </w:rPr>
        <w:t>10</w:t>
      </w:r>
      <w:r>
        <w:rPr>
          <w:rFonts w:ascii="宋体" w:hAnsi="宋体" w:cs="宋体"/>
          <w:kern w:val="0"/>
          <w:sz w:val="24"/>
        </w:rPr>
        <w:t>分</w:t>
      </w:r>
      <w:r>
        <w:rPr>
          <w:rFonts w:ascii="宋体" w:hAnsi="宋体" w:cs="宋体"/>
          <w:kern w:val="0"/>
          <w:sz w:val="24"/>
        </w:rPr>
        <w:t>(</w:t>
      </w:r>
      <w:r>
        <w:rPr>
          <w:rFonts w:ascii="宋体" w:hAnsi="宋体" w:cs="宋体"/>
          <w:kern w:val="0"/>
          <w:sz w:val="24"/>
        </w:rPr>
        <w:t>含</w:t>
      </w:r>
      <w:r>
        <w:rPr>
          <w:rFonts w:ascii="宋体" w:hAnsi="宋体" w:cs="宋体"/>
          <w:kern w:val="0"/>
          <w:sz w:val="24"/>
        </w:rPr>
        <w:t>10</w:t>
      </w:r>
      <w:r>
        <w:rPr>
          <w:rFonts w:ascii="宋体" w:hAnsi="宋体" w:cs="宋体"/>
          <w:kern w:val="0"/>
          <w:sz w:val="24"/>
        </w:rPr>
        <w:t>分</w:t>
      </w:r>
      <w:r>
        <w:rPr>
          <w:rFonts w:ascii="宋体" w:hAnsi="宋体" w:cs="宋体"/>
          <w:kern w:val="0"/>
          <w:sz w:val="24"/>
        </w:rPr>
        <w:t>)</w:t>
      </w:r>
      <w:r>
        <w:rPr>
          <w:rFonts w:ascii="宋体" w:hAnsi="宋体" w:cs="宋体"/>
          <w:kern w:val="0"/>
          <w:sz w:val="24"/>
        </w:rPr>
        <w:t>到</w:t>
      </w:r>
      <w:r>
        <w:rPr>
          <w:rFonts w:ascii="宋体" w:hAnsi="宋体" w:cs="宋体"/>
          <w:kern w:val="0"/>
          <w:sz w:val="24"/>
        </w:rPr>
        <w:t>15</w:t>
      </w:r>
      <w:r>
        <w:rPr>
          <w:rFonts w:ascii="宋体" w:hAnsi="宋体" w:cs="宋体"/>
          <w:kern w:val="0"/>
          <w:sz w:val="24"/>
        </w:rPr>
        <w:t>分且公布日距开标日超过</w:t>
      </w:r>
      <w:r>
        <w:rPr>
          <w:rFonts w:ascii="宋体" w:hAnsi="宋体" w:cs="宋体"/>
          <w:kern w:val="0"/>
          <w:sz w:val="24"/>
        </w:rPr>
        <w:t>6</w:t>
      </w:r>
      <w:r>
        <w:rPr>
          <w:rFonts w:ascii="宋体" w:hAnsi="宋体" w:cs="宋体"/>
          <w:kern w:val="0"/>
          <w:sz w:val="24"/>
        </w:rPr>
        <w:t>个月。</w:t>
      </w:r>
      <w:r>
        <w:rPr>
          <w:rFonts w:ascii="宋体" w:hAnsi="宋体" w:cs="宋体"/>
          <w:kern w:val="0"/>
          <w:sz w:val="24"/>
        </w:rPr>
        <w:t> </w:t>
      </w:r>
      <w:r>
        <w:rPr>
          <w:rFonts w:ascii="宋体" w:hAnsi="宋体" w:cs="宋体"/>
          <w:kern w:val="0"/>
          <w:sz w:val="24"/>
        </w:rPr>
        <w:br/>
      </w:r>
      <w:r>
        <w:rPr>
          <w:rFonts w:ascii="宋体" w:hAnsi="宋体" w:cs="宋体"/>
          <w:kern w:val="0"/>
          <w:sz w:val="24"/>
        </w:rPr>
        <w:t>（</w:t>
      </w:r>
      <w:r>
        <w:rPr>
          <w:rFonts w:ascii="宋体" w:hAnsi="宋体" w:cs="宋体"/>
          <w:kern w:val="0"/>
          <w:sz w:val="24"/>
        </w:rPr>
        <w:t>3</w:t>
      </w:r>
      <w:r>
        <w:rPr>
          <w:rFonts w:ascii="宋体" w:hAnsi="宋体" w:cs="宋体"/>
          <w:kern w:val="0"/>
          <w:sz w:val="24"/>
        </w:rPr>
        <w:t>）最近一次被合肥市及其所辖县（市）公共资源交易监督管理局记不良行为记录累计</w:t>
      </w:r>
      <w:r>
        <w:rPr>
          <w:rFonts w:ascii="宋体" w:hAnsi="宋体" w:cs="宋体"/>
          <w:kern w:val="0"/>
          <w:sz w:val="24"/>
        </w:rPr>
        <w:t>记分达</w:t>
      </w:r>
      <w:r>
        <w:rPr>
          <w:rFonts w:ascii="宋体" w:hAnsi="宋体" w:cs="宋体"/>
          <w:kern w:val="0"/>
          <w:sz w:val="24"/>
        </w:rPr>
        <w:t>15</w:t>
      </w:r>
      <w:r>
        <w:rPr>
          <w:rFonts w:ascii="宋体" w:hAnsi="宋体" w:cs="宋体"/>
          <w:kern w:val="0"/>
          <w:sz w:val="24"/>
        </w:rPr>
        <w:t>分</w:t>
      </w:r>
      <w:r>
        <w:rPr>
          <w:rFonts w:ascii="宋体" w:hAnsi="宋体" w:cs="宋体"/>
          <w:kern w:val="0"/>
          <w:sz w:val="24"/>
        </w:rPr>
        <w:t>(</w:t>
      </w:r>
      <w:r>
        <w:rPr>
          <w:rFonts w:ascii="宋体" w:hAnsi="宋体" w:cs="宋体"/>
          <w:kern w:val="0"/>
          <w:sz w:val="24"/>
        </w:rPr>
        <w:t>含</w:t>
      </w:r>
      <w:r>
        <w:rPr>
          <w:rFonts w:ascii="宋体" w:hAnsi="宋体" w:cs="宋体"/>
          <w:kern w:val="0"/>
          <w:sz w:val="24"/>
        </w:rPr>
        <w:t>15</w:t>
      </w:r>
      <w:r>
        <w:rPr>
          <w:rFonts w:ascii="宋体" w:hAnsi="宋体" w:cs="宋体"/>
          <w:kern w:val="0"/>
          <w:sz w:val="24"/>
        </w:rPr>
        <w:t>分</w:t>
      </w:r>
      <w:r>
        <w:rPr>
          <w:rFonts w:ascii="宋体" w:hAnsi="宋体" w:cs="宋体"/>
          <w:kern w:val="0"/>
          <w:sz w:val="24"/>
        </w:rPr>
        <w:t>)</w:t>
      </w:r>
      <w:r>
        <w:rPr>
          <w:rFonts w:ascii="宋体" w:hAnsi="宋体" w:cs="宋体"/>
          <w:kern w:val="0"/>
          <w:sz w:val="24"/>
        </w:rPr>
        <w:t>到</w:t>
      </w:r>
      <w:r>
        <w:rPr>
          <w:rFonts w:ascii="宋体" w:hAnsi="宋体" w:cs="宋体"/>
          <w:kern w:val="0"/>
          <w:sz w:val="24"/>
        </w:rPr>
        <w:t>20</w:t>
      </w:r>
      <w:r>
        <w:rPr>
          <w:rFonts w:ascii="宋体" w:hAnsi="宋体" w:cs="宋体"/>
          <w:kern w:val="0"/>
          <w:sz w:val="24"/>
        </w:rPr>
        <w:t>分且公布日距开标日超过</w:t>
      </w:r>
      <w:r>
        <w:rPr>
          <w:rFonts w:ascii="宋体" w:hAnsi="宋体" w:cs="宋体"/>
          <w:kern w:val="0"/>
          <w:sz w:val="24"/>
        </w:rPr>
        <w:t>12</w:t>
      </w:r>
      <w:r>
        <w:rPr>
          <w:rFonts w:ascii="宋体" w:hAnsi="宋体" w:cs="宋体"/>
          <w:kern w:val="0"/>
          <w:sz w:val="24"/>
        </w:rPr>
        <w:t>个月。</w:t>
      </w:r>
      <w:r>
        <w:rPr>
          <w:rFonts w:ascii="宋体" w:hAnsi="宋体" w:cs="宋体"/>
          <w:kern w:val="0"/>
          <w:sz w:val="24"/>
        </w:rPr>
        <w:t> </w:t>
      </w:r>
      <w:r>
        <w:rPr>
          <w:rFonts w:ascii="宋体" w:hAnsi="宋体" w:cs="宋体"/>
          <w:kern w:val="0"/>
          <w:sz w:val="24"/>
        </w:rPr>
        <w:br/>
      </w:r>
      <w:r>
        <w:rPr>
          <w:rFonts w:ascii="宋体" w:hAnsi="宋体" w:cs="宋体"/>
          <w:kern w:val="0"/>
          <w:sz w:val="24"/>
        </w:rPr>
        <w:t>（</w:t>
      </w:r>
      <w:r>
        <w:rPr>
          <w:rFonts w:ascii="宋体" w:hAnsi="宋体" w:cs="宋体"/>
          <w:kern w:val="0"/>
          <w:sz w:val="24"/>
        </w:rPr>
        <w:t>4</w:t>
      </w:r>
      <w:r>
        <w:rPr>
          <w:rFonts w:ascii="宋体" w:hAnsi="宋体" w:cs="宋体"/>
          <w:kern w:val="0"/>
          <w:sz w:val="24"/>
        </w:rPr>
        <w:t>）最近一次被合肥市及其所辖县（市）公共资源交易监督管理局记不良行为记录累计记分达</w:t>
      </w:r>
      <w:r>
        <w:rPr>
          <w:rFonts w:ascii="宋体" w:hAnsi="宋体" w:cs="宋体"/>
          <w:kern w:val="0"/>
          <w:sz w:val="24"/>
        </w:rPr>
        <w:t>20</w:t>
      </w:r>
      <w:r>
        <w:rPr>
          <w:rFonts w:ascii="宋体" w:hAnsi="宋体" w:cs="宋体"/>
          <w:kern w:val="0"/>
          <w:sz w:val="24"/>
        </w:rPr>
        <w:t>分</w:t>
      </w:r>
      <w:r>
        <w:rPr>
          <w:rFonts w:ascii="宋体" w:hAnsi="宋体" w:cs="宋体"/>
          <w:kern w:val="0"/>
          <w:sz w:val="24"/>
        </w:rPr>
        <w:t>(</w:t>
      </w:r>
      <w:r>
        <w:rPr>
          <w:rFonts w:ascii="宋体" w:hAnsi="宋体" w:cs="宋体"/>
          <w:kern w:val="0"/>
          <w:sz w:val="24"/>
        </w:rPr>
        <w:t>含</w:t>
      </w:r>
      <w:r>
        <w:rPr>
          <w:rFonts w:ascii="宋体" w:hAnsi="宋体" w:cs="宋体"/>
          <w:kern w:val="0"/>
          <w:sz w:val="24"/>
        </w:rPr>
        <w:t>20</w:t>
      </w:r>
      <w:r>
        <w:rPr>
          <w:rFonts w:ascii="宋体" w:hAnsi="宋体" w:cs="宋体"/>
          <w:kern w:val="0"/>
          <w:sz w:val="24"/>
        </w:rPr>
        <w:t>分</w:t>
      </w:r>
      <w:r>
        <w:rPr>
          <w:rFonts w:ascii="宋体" w:hAnsi="宋体" w:cs="宋体"/>
          <w:kern w:val="0"/>
          <w:sz w:val="24"/>
        </w:rPr>
        <w:t>)</w:t>
      </w:r>
      <w:r>
        <w:rPr>
          <w:rFonts w:ascii="宋体" w:hAnsi="宋体" w:cs="宋体"/>
          <w:kern w:val="0"/>
          <w:sz w:val="24"/>
        </w:rPr>
        <w:t>及以上且公布日距开标日超过</w:t>
      </w:r>
      <w:r>
        <w:rPr>
          <w:rFonts w:ascii="宋体" w:hAnsi="宋体" w:cs="宋体"/>
          <w:kern w:val="0"/>
          <w:sz w:val="24"/>
        </w:rPr>
        <w:t>24</w:t>
      </w:r>
      <w:r>
        <w:rPr>
          <w:rFonts w:ascii="宋体" w:hAnsi="宋体" w:cs="宋体"/>
          <w:kern w:val="0"/>
          <w:sz w:val="24"/>
        </w:rPr>
        <w:t>个月。</w:t>
      </w:r>
    </w:p>
    <w:p w:rsidR="0043177B" w:rsidRDefault="008D05DB">
      <w:pPr>
        <w:spacing w:line="360" w:lineRule="auto"/>
        <w:ind w:firstLineChars="200" w:firstLine="480"/>
        <w:jc w:val="left"/>
        <w:rPr>
          <w:rFonts w:ascii="宋体" w:hAnsi="宋体" w:cs="宋体"/>
          <w:kern w:val="0"/>
          <w:sz w:val="24"/>
        </w:rPr>
      </w:pPr>
      <w:r>
        <w:rPr>
          <w:rFonts w:ascii="宋体" w:hAnsi="宋体" w:cs="宋体" w:hint="eastAsia"/>
          <w:kern w:val="0"/>
          <w:sz w:val="24"/>
        </w:rPr>
        <w:t>7</w:t>
      </w:r>
      <w:r>
        <w:rPr>
          <w:rFonts w:ascii="宋体" w:hAnsi="宋体" w:cs="宋体" w:hint="eastAsia"/>
          <w:kern w:val="0"/>
          <w:sz w:val="24"/>
        </w:rPr>
        <w:t>、</w:t>
      </w:r>
      <w:r>
        <w:rPr>
          <w:rFonts w:ascii="宋体" w:hAnsi="宋体" w:cs="宋体"/>
          <w:kern w:val="0"/>
          <w:sz w:val="24"/>
        </w:rPr>
        <w:t>投标人存在以下不良信用记录情形之一的，不得推荐为中标候选人，不得确定为中标人（以在</w:t>
      </w:r>
      <w:r>
        <w:rPr>
          <w:rFonts w:ascii="宋体" w:hAnsi="宋体" w:cs="宋体"/>
          <w:kern w:val="0"/>
          <w:sz w:val="24"/>
        </w:rPr>
        <w:t>“</w:t>
      </w:r>
      <w:r>
        <w:rPr>
          <w:rFonts w:ascii="宋体" w:hAnsi="宋体" w:cs="宋体"/>
          <w:kern w:val="0"/>
          <w:sz w:val="24"/>
        </w:rPr>
        <w:t>信用中国</w:t>
      </w:r>
      <w:r>
        <w:rPr>
          <w:rFonts w:ascii="宋体" w:hAnsi="宋体" w:cs="宋体"/>
          <w:kern w:val="0"/>
          <w:sz w:val="24"/>
        </w:rPr>
        <w:t>”</w:t>
      </w:r>
      <w:r>
        <w:rPr>
          <w:rFonts w:ascii="宋体" w:hAnsi="宋体" w:cs="宋体"/>
          <w:kern w:val="0"/>
          <w:sz w:val="24"/>
        </w:rPr>
        <w:t>网站</w:t>
      </w:r>
      <w:r>
        <w:rPr>
          <w:rFonts w:ascii="宋体" w:hAnsi="宋体" w:cs="宋体"/>
          <w:kern w:val="0"/>
          <w:sz w:val="24"/>
        </w:rPr>
        <w:t>http://www.creditchina.gov.cn/</w:t>
      </w:r>
      <w:r>
        <w:rPr>
          <w:rFonts w:ascii="宋体" w:hAnsi="宋体" w:cs="宋体"/>
          <w:kern w:val="0"/>
          <w:sz w:val="24"/>
        </w:rPr>
        <w:t>查询信息为准）：</w:t>
      </w:r>
    </w:p>
    <w:p w:rsidR="0043177B" w:rsidRDefault="008D05DB">
      <w:pPr>
        <w:spacing w:line="360" w:lineRule="auto"/>
        <w:ind w:firstLineChars="200" w:firstLine="480"/>
        <w:jc w:val="left"/>
        <w:rPr>
          <w:rFonts w:ascii="宋体" w:hAnsi="宋体" w:cs="宋体"/>
          <w:kern w:val="0"/>
          <w:sz w:val="24"/>
        </w:rPr>
      </w:pPr>
      <w:r>
        <w:rPr>
          <w:rFonts w:ascii="宋体" w:hAnsi="宋体" w:cs="宋体"/>
          <w:kern w:val="0"/>
          <w:sz w:val="24"/>
        </w:rPr>
        <w:lastRenderedPageBreak/>
        <w:t>(1)</w:t>
      </w:r>
      <w:r>
        <w:rPr>
          <w:rFonts w:ascii="宋体" w:hAnsi="宋体" w:cs="宋体"/>
          <w:kern w:val="0"/>
          <w:sz w:val="24"/>
        </w:rPr>
        <w:t>投标人被人民法院列入失信被执行人的。</w:t>
      </w:r>
      <w:r>
        <w:rPr>
          <w:rFonts w:ascii="宋体" w:hAnsi="宋体" w:cs="宋体"/>
          <w:kern w:val="0"/>
          <w:sz w:val="24"/>
        </w:rPr>
        <w:br/>
        <w:t> (2)</w:t>
      </w:r>
      <w:r>
        <w:rPr>
          <w:rFonts w:ascii="宋体" w:hAnsi="宋体" w:cs="宋体"/>
          <w:kern w:val="0"/>
          <w:sz w:val="24"/>
        </w:rPr>
        <w:t>投标人被列入政府采购严重违法失信名单的。</w:t>
      </w:r>
      <w:r>
        <w:rPr>
          <w:rFonts w:ascii="宋体" w:hAnsi="宋体" w:cs="宋体"/>
          <w:kern w:val="0"/>
          <w:sz w:val="24"/>
        </w:rPr>
        <w:t> </w:t>
      </w:r>
      <w:r>
        <w:rPr>
          <w:rFonts w:ascii="宋体" w:hAnsi="宋体" w:cs="宋体"/>
          <w:kern w:val="0"/>
          <w:sz w:val="24"/>
        </w:rPr>
        <w:br/>
        <w:t> (3)</w:t>
      </w:r>
      <w:r>
        <w:rPr>
          <w:rFonts w:ascii="宋体" w:hAnsi="宋体" w:cs="宋体"/>
          <w:kern w:val="0"/>
          <w:sz w:val="24"/>
        </w:rPr>
        <w:t>投标人被工商行政管理部</w:t>
      </w:r>
      <w:r>
        <w:rPr>
          <w:rFonts w:ascii="宋体" w:hAnsi="宋体" w:cs="宋体"/>
          <w:kern w:val="0"/>
          <w:sz w:val="24"/>
        </w:rPr>
        <w:t>门列入企业经营异常名录的。</w:t>
      </w:r>
      <w:r>
        <w:rPr>
          <w:rFonts w:ascii="宋体" w:hAnsi="宋体" w:cs="宋体"/>
          <w:kern w:val="0"/>
          <w:sz w:val="24"/>
        </w:rPr>
        <w:br/>
        <w:t> (4)</w:t>
      </w:r>
      <w:r>
        <w:rPr>
          <w:rFonts w:ascii="宋体" w:hAnsi="宋体" w:cs="宋体"/>
          <w:kern w:val="0"/>
          <w:sz w:val="24"/>
        </w:rPr>
        <w:t>投标人被税务部门列入重大税收违法案件当事人名单的。</w:t>
      </w:r>
      <w:r>
        <w:rPr>
          <w:rFonts w:ascii="宋体" w:hAnsi="宋体" w:cs="宋体"/>
          <w:kern w:val="0"/>
          <w:sz w:val="24"/>
        </w:rPr>
        <w:t> </w:t>
      </w:r>
      <w:r>
        <w:rPr>
          <w:rFonts w:ascii="宋体" w:hAnsi="宋体" w:cs="宋体"/>
          <w:color w:val="000000"/>
          <w:kern w:val="0"/>
          <w:sz w:val="24"/>
          <w:lang w:val="zh-CN"/>
        </w:rPr>
        <w:br/>
      </w:r>
      <w:r>
        <w:rPr>
          <w:rFonts w:ascii="宋体" w:hAnsi="宋体" w:cs="宋体" w:hint="eastAsia"/>
          <w:kern w:val="0"/>
          <w:sz w:val="24"/>
        </w:rPr>
        <w:t xml:space="preserve">    8</w:t>
      </w:r>
      <w:r>
        <w:rPr>
          <w:rFonts w:ascii="宋体" w:hAnsi="宋体" w:cs="宋体" w:hint="eastAsia"/>
          <w:kern w:val="0"/>
          <w:sz w:val="24"/>
        </w:rPr>
        <w:t>、本项目不接受联合体投标。</w:t>
      </w:r>
    </w:p>
    <w:p w:rsidR="0043177B" w:rsidRDefault="008D05DB">
      <w:pPr>
        <w:shd w:val="clear" w:color="auto" w:fill="FFFFFF"/>
        <w:snapToGrid w:val="0"/>
        <w:spacing w:line="500" w:lineRule="exact"/>
        <w:ind w:firstLineChars="150" w:firstLine="360"/>
        <w:rPr>
          <w:rFonts w:ascii="宋体" w:hAnsi="宋体"/>
          <w:color w:val="000000"/>
          <w:kern w:val="0"/>
          <w:sz w:val="24"/>
        </w:rPr>
      </w:pPr>
      <w:r>
        <w:rPr>
          <w:rFonts w:ascii="宋体" w:hAnsi="宋体" w:hint="eastAsia"/>
          <w:color w:val="000000"/>
          <w:sz w:val="24"/>
        </w:rPr>
        <w:t xml:space="preserve"> 9</w:t>
      </w:r>
      <w:r>
        <w:rPr>
          <w:rFonts w:ascii="宋体" w:hAnsi="宋体" w:hint="eastAsia"/>
          <w:color w:val="000000"/>
          <w:sz w:val="24"/>
        </w:rPr>
        <w:t>、投标人必须具有异地服务能力</w:t>
      </w:r>
      <w:r>
        <w:rPr>
          <w:rFonts w:ascii="宋体" w:hAnsi="宋体"/>
          <w:b/>
          <w:color w:val="000000"/>
          <w:sz w:val="24"/>
        </w:rPr>
        <w:t>(</w:t>
      </w:r>
      <w:r>
        <w:rPr>
          <w:rFonts w:ascii="宋体" w:hAnsi="宋体" w:hint="eastAsia"/>
          <w:b/>
          <w:color w:val="000000"/>
          <w:sz w:val="24"/>
        </w:rPr>
        <w:t>注：投标人异地服务能力必须与投标企业整体服务能力相当</w:t>
      </w:r>
      <w:r>
        <w:rPr>
          <w:rFonts w:ascii="宋体" w:hAnsi="宋体"/>
          <w:b/>
          <w:color w:val="000000"/>
          <w:sz w:val="24"/>
        </w:rPr>
        <w:t>)</w:t>
      </w:r>
      <w:r>
        <w:rPr>
          <w:rFonts w:ascii="宋体" w:hAnsi="宋体" w:hint="eastAsia"/>
          <w:color w:val="000000"/>
          <w:sz w:val="24"/>
        </w:rPr>
        <w:t>，并且在投标文件中明确服务承诺</w:t>
      </w:r>
      <w:r>
        <w:rPr>
          <w:rFonts w:ascii="宋体" w:hAnsi="宋体" w:hint="eastAsia"/>
          <w:color w:val="000000"/>
          <w:kern w:val="0"/>
          <w:sz w:val="24"/>
        </w:rPr>
        <w:t>。</w:t>
      </w:r>
    </w:p>
    <w:p w:rsidR="0043177B" w:rsidRDefault="008D05DB">
      <w:pPr>
        <w:spacing w:line="500" w:lineRule="exact"/>
        <w:ind w:firstLineChars="200" w:firstLine="482"/>
        <w:rPr>
          <w:rFonts w:ascii="宋体" w:hAnsi="宋体" w:cs="宋体"/>
          <w:b/>
          <w:kern w:val="0"/>
          <w:sz w:val="24"/>
        </w:rPr>
      </w:pPr>
      <w:r>
        <w:rPr>
          <w:rFonts w:ascii="宋体" w:hAnsi="宋体" w:hint="eastAsia"/>
          <w:b/>
          <w:color w:val="000000"/>
          <w:sz w:val="24"/>
        </w:rPr>
        <w:t>备注：资格预审需提供扫描件如下：</w:t>
      </w:r>
      <w:r>
        <w:rPr>
          <w:rFonts w:ascii="宋体" w:hAnsi="宋体" w:cs="宋体" w:hint="eastAsia"/>
          <w:b/>
          <w:kern w:val="0"/>
          <w:sz w:val="24"/>
        </w:rPr>
        <w:t>营业执照、资质证书、项目负责人造价工程师注册证书及社保证明、投标人及项目负责人业绩、投标代表授权委托书等）。邮件须注明项目名称及联系方式。</w:t>
      </w:r>
    </w:p>
    <w:p w:rsidR="0043177B" w:rsidRDefault="008D05DB">
      <w:pPr>
        <w:shd w:val="clear" w:color="auto" w:fill="FFFFFF"/>
        <w:snapToGrid w:val="0"/>
        <w:spacing w:line="500" w:lineRule="exact"/>
        <w:ind w:firstLineChars="50" w:firstLine="120"/>
        <w:rPr>
          <w:rFonts w:ascii="宋体" w:hAnsi="宋体"/>
          <w:color w:val="000000"/>
          <w:kern w:val="0"/>
          <w:sz w:val="24"/>
        </w:rPr>
      </w:pPr>
      <w:r>
        <w:rPr>
          <w:rFonts w:ascii="宋体" w:hAnsi="宋体" w:hint="eastAsia"/>
          <w:b/>
          <w:bCs/>
          <w:color w:val="000000"/>
          <w:kern w:val="0"/>
          <w:sz w:val="24"/>
        </w:rPr>
        <w:t xml:space="preserve">    </w:t>
      </w:r>
      <w:r>
        <w:rPr>
          <w:rFonts w:ascii="宋体" w:hAnsi="宋体" w:hint="eastAsia"/>
          <w:b/>
          <w:bCs/>
          <w:color w:val="000000"/>
          <w:kern w:val="0"/>
          <w:sz w:val="24"/>
        </w:rPr>
        <w:t>二、投标人服务范围</w:t>
      </w:r>
    </w:p>
    <w:p w:rsidR="0043177B" w:rsidRDefault="008D05DB">
      <w:pPr>
        <w:spacing w:line="360" w:lineRule="auto"/>
        <w:ind w:firstLineChars="200" w:firstLine="480"/>
        <w:jc w:val="left"/>
        <w:rPr>
          <w:rFonts w:ascii="宋体" w:hAnsi="宋体" w:cs="宋体"/>
          <w:kern w:val="0"/>
          <w:sz w:val="24"/>
        </w:rPr>
      </w:pPr>
      <w:r>
        <w:rPr>
          <w:rFonts w:ascii="宋体" w:hAnsi="宋体" w:cs="宋体" w:hint="eastAsia"/>
          <w:kern w:val="0"/>
          <w:sz w:val="24"/>
        </w:rPr>
        <w:t>负责招标范围内工程结算审计，遵循依法审核、客观公正、实事求是的原则，按照《注册造价师执业规则》实施工程审核工作，审核合同内外工程量完成情况及费用，在整个审计服务过程中严格服从委托单位安排，就委托事项和要求提供优质服务，保证服务质量，按时完成审核工作，出具结算审计报告，并对其真实性、合法性负责。</w:t>
      </w:r>
    </w:p>
    <w:p w:rsidR="0043177B" w:rsidRDefault="008D05DB">
      <w:pPr>
        <w:pStyle w:val="a0"/>
        <w:ind w:firstLine="281"/>
        <w:rPr>
          <w:b/>
        </w:rPr>
      </w:pPr>
      <w:r>
        <w:rPr>
          <w:rFonts w:hint="eastAsia"/>
          <w:b/>
        </w:rPr>
        <w:t xml:space="preserve">  </w:t>
      </w:r>
      <w:r>
        <w:rPr>
          <w:rFonts w:hint="eastAsia"/>
          <w:b/>
        </w:rPr>
        <w:t>三、人员配备要求</w:t>
      </w:r>
    </w:p>
    <w:p w:rsidR="0043177B" w:rsidRDefault="008D05DB">
      <w:pPr>
        <w:shd w:val="clear" w:color="auto" w:fill="FFFFFF"/>
        <w:snapToGrid w:val="0"/>
        <w:spacing w:line="500" w:lineRule="exact"/>
        <w:ind w:firstLineChars="50" w:firstLine="120"/>
        <w:rPr>
          <w:rFonts w:ascii="宋体" w:hAnsi="宋体"/>
          <w:color w:val="000000"/>
          <w:kern w:val="0"/>
          <w:sz w:val="24"/>
        </w:rPr>
      </w:pPr>
      <w:r>
        <w:rPr>
          <w:rFonts w:ascii="宋体" w:hAnsi="宋体" w:hint="eastAsia"/>
          <w:color w:val="000000"/>
          <w:kern w:val="0"/>
          <w:sz w:val="24"/>
        </w:rPr>
        <w:t xml:space="preserve">    </w:t>
      </w:r>
      <w:r>
        <w:rPr>
          <w:rFonts w:ascii="宋体" w:hAnsi="宋体" w:hint="eastAsia"/>
          <w:color w:val="000000"/>
          <w:kern w:val="0"/>
          <w:sz w:val="24"/>
        </w:rPr>
        <w:t>结算审计</w:t>
      </w:r>
      <w:r>
        <w:rPr>
          <w:rFonts w:ascii="宋体" w:hAnsi="宋体" w:hint="eastAsia"/>
          <w:color w:val="000000"/>
          <w:sz w:val="24"/>
        </w:rPr>
        <w:t>小组人员配备基本要求（投标人可以根据项目情况增加人员配备）：</w:t>
      </w:r>
    </w:p>
    <w:p w:rsidR="0043177B" w:rsidRDefault="008D05DB">
      <w:pPr>
        <w:adjustRightInd w:val="0"/>
        <w:snapToGrid w:val="0"/>
        <w:spacing w:line="500" w:lineRule="exact"/>
        <w:ind w:firstLineChars="200" w:firstLine="480"/>
        <w:rPr>
          <w:rFonts w:ascii="宋体" w:hAnsi="宋体"/>
          <w:color w:val="000000"/>
          <w:sz w:val="24"/>
        </w:rPr>
      </w:pPr>
      <w:r>
        <w:rPr>
          <w:rFonts w:ascii="宋体" w:hAnsi="宋体" w:hint="eastAsia"/>
          <w:color w:val="000000"/>
          <w:sz w:val="24"/>
        </w:rPr>
        <w:t>（</w:t>
      </w:r>
      <w:r>
        <w:rPr>
          <w:rFonts w:ascii="宋体" w:hAnsi="宋体" w:hint="eastAsia"/>
          <w:color w:val="000000"/>
          <w:sz w:val="24"/>
        </w:rPr>
        <w:t>1</w:t>
      </w:r>
      <w:r>
        <w:rPr>
          <w:rFonts w:ascii="宋体" w:hAnsi="宋体" w:hint="eastAsia"/>
          <w:color w:val="000000"/>
          <w:sz w:val="24"/>
        </w:rPr>
        <w:t>）项目负责人</w:t>
      </w:r>
      <w:r>
        <w:rPr>
          <w:rFonts w:ascii="宋体" w:hAnsi="宋体" w:hint="eastAsia"/>
          <w:color w:val="000000"/>
          <w:sz w:val="24"/>
        </w:rPr>
        <w:t>1</w:t>
      </w:r>
      <w:r>
        <w:rPr>
          <w:rFonts w:ascii="宋体" w:hAnsi="宋体" w:hint="eastAsia"/>
          <w:color w:val="000000"/>
          <w:sz w:val="24"/>
        </w:rPr>
        <w:t>人，</w:t>
      </w:r>
      <w:r>
        <w:rPr>
          <w:rFonts w:hint="eastAsia"/>
          <w:color w:val="000000" w:themeColor="text1"/>
          <w:sz w:val="24"/>
        </w:rPr>
        <w:t>须具备安装专业一级注册造价工程师（国家级注册造价工程师）证书</w:t>
      </w:r>
      <w:r>
        <w:rPr>
          <w:rFonts w:hint="eastAsia"/>
          <w:b/>
          <w:bCs/>
          <w:color w:val="000000" w:themeColor="text1"/>
          <w:sz w:val="24"/>
        </w:rPr>
        <w:t>（注册单位须为投标人）</w:t>
      </w:r>
      <w:r>
        <w:rPr>
          <w:rFonts w:ascii="宋体" w:hAnsi="宋体" w:hint="eastAsia"/>
          <w:color w:val="000000"/>
          <w:sz w:val="24"/>
        </w:rPr>
        <w:t>。</w:t>
      </w:r>
    </w:p>
    <w:p w:rsidR="0043177B" w:rsidRDefault="008D05DB">
      <w:pPr>
        <w:spacing w:line="360" w:lineRule="auto"/>
        <w:ind w:firstLineChars="200" w:firstLine="480"/>
        <w:jc w:val="left"/>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）造</w:t>
      </w:r>
      <w:r>
        <w:rPr>
          <w:rFonts w:ascii="宋体" w:hAnsi="宋体" w:cs="宋体" w:hint="eastAsia"/>
          <w:kern w:val="0"/>
          <w:sz w:val="24"/>
        </w:rPr>
        <w:t>价员</w:t>
      </w:r>
      <w:r>
        <w:rPr>
          <w:rFonts w:ascii="宋体" w:hAnsi="宋体" w:cs="宋体" w:hint="eastAsia"/>
          <w:kern w:val="0"/>
          <w:sz w:val="24"/>
        </w:rPr>
        <w:t>3</w:t>
      </w:r>
      <w:r>
        <w:rPr>
          <w:rFonts w:ascii="宋体" w:hAnsi="宋体" w:cs="宋体" w:hint="eastAsia"/>
          <w:kern w:val="0"/>
          <w:sz w:val="24"/>
        </w:rPr>
        <w:t>人，</w:t>
      </w:r>
      <w:r>
        <w:rPr>
          <w:rFonts w:hint="eastAsia"/>
          <w:color w:val="000000" w:themeColor="text1"/>
          <w:sz w:val="24"/>
        </w:rPr>
        <w:t>须具备</w:t>
      </w:r>
      <w:r>
        <w:rPr>
          <w:rFonts w:ascii="宋体" w:hAnsi="宋体" w:cs="宋体" w:hint="eastAsia"/>
          <w:kern w:val="0"/>
          <w:sz w:val="24"/>
        </w:rPr>
        <w:t>二级及以上造价工程师注册证书（安装专业</w:t>
      </w:r>
      <w:r>
        <w:rPr>
          <w:rFonts w:ascii="宋体" w:hAnsi="宋体" w:cs="宋体" w:hint="eastAsia"/>
          <w:kern w:val="0"/>
          <w:sz w:val="24"/>
        </w:rPr>
        <w:t>2</w:t>
      </w:r>
      <w:r>
        <w:rPr>
          <w:rFonts w:ascii="宋体" w:hAnsi="宋体" w:cs="宋体" w:hint="eastAsia"/>
          <w:kern w:val="0"/>
          <w:sz w:val="24"/>
        </w:rPr>
        <w:t>人，土建专业</w:t>
      </w:r>
      <w:r>
        <w:rPr>
          <w:rFonts w:ascii="宋体" w:hAnsi="宋体" w:cs="宋体" w:hint="eastAsia"/>
          <w:kern w:val="0"/>
          <w:sz w:val="24"/>
        </w:rPr>
        <w:t>1</w:t>
      </w:r>
      <w:r>
        <w:rPr>
          <w:rFonts w:ascii="宋体" w:hAnsi="宋体" w:cs="宋体" w:hint="eastAsia"/>
          <w:kern w:val="0"/>
          <w:sz w:val="24"/>
        </w:rPr>
        <w:t>人）。</w:t>
      </w:r>
    </w:p>
    <w:p w:rsidR="0043177B" w:rsidRDefault="008D05DB">
      <w:pPr>
        <w:spacing w:line="360" w:lineRule="auto"/>
        <w:ind w:firstLineChars="200" w:firstLine="480"/>
        <w:jc w:val="left"/>
        <w:rPr>
          <w:rFonts w:ascii="宋体" w:hAnsi="宋体" w:cs="宋体"/>
          <w:kern w:val="0"/>
          <w:sz w:val="24"/>
        </w:rPr>
      </w:pPr>
      <w:r>
        <w:rPr>
          <w:rFonts w:ascii="宋体" w:hAnsi="宋体" w:cs="宋体" w:hint="eastAsia"/>
          <w:kern w:val="0"/>
          <w:sz w:val="24"/>
        </w:rPr>
        <w:t>注：</w:t>
      </w:r>
      <w:r>
        <w:rPr>
          <w:rFonts w:ascii="宋体" w:hAnsi="宋体" w:cs="宋体" w:hint="eastAsia"/>
          <w:kern w:val="0"/>
          <w:sz w:val="24"/>
        </w:rPr>
        <w:t>1.</w:t>
      </w:r>
      <w:r>
        <w:rPr>
          <w:rFonts w:ascii="宋体" w:hAnsi="宋体" w:cs="宋体" w:hint="eastAsia"/>
          <w:kern w:val="0"/>
          <w:sz w:val="24"/>
        </w:rPr>
        <w:t>投标人应提供</w:t>
      </w:r>
      <w:r>
        <w:rPr>
          <w:rFonts w:hint="eastAsia"/>
          <w:sz w:val="24"/>
        </w:rPr>
        <w:t>派驻本工程审计人员汇总表及</w:t>
      </w:r>
      <w:r>
        <w:rPr>
          <w:rFonts w:ascii="宋体" w:hAnsi="宋体" w:cs="宋体" w:hint="eastAsia"/>
          <w:kern w:val="0"/>
          <w:sz w:val="24"/>
        </w:rPr>
        <w:t>造价人员的注册证书复印件。</w:t>
      </w:r>
    </w:p>
    <w:p w:rsidR="0043177B" w:rsidRDefault="008D05DB">
      <w:pPr>
        <w:spacing w:line="360" w:lineRule="auto"/>
        <w:ind w:firstLineChars="200" w:firstLine="480"/>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投标文件中提供投标人所属社保机构出具的造价人员</w:t>
      </w:r>
      <w:r>
        <w:rPr>
          <w:rFonts w:ascii="宋体" w:hAnsi="宋体" w:cs="宋体" w:hint="eastAsia"/>
          <w:kern w:val="0"/>
          <w:sz w:val="24"/>
        </w:rPr>
        <w:t>2020</w:t>
      </w:r>
      <w:r>
        <w:rPr>
          <w:rFonts w:ascii="宋体" w:hAnsi="宋体" w:cs="宋体" w:hint="eastAsia"/>
          <w:kern w:val="0"/>
          <w:sz w:val="24"/>
        </w:rPr>
        <w:t>年</w:t>
      </w:r>
      <w:r>
        <w:rPr>
          <w:rFonts w:ascii="宋体" w:hAnsi="宋体" w:cs="宋体" w:hint="eastAsia"/>
          <w:kern w:val="0"/>
          <w:sz w:val="24"/>
        </w:rPr>
        <w:t>1</w:t>
      </w:r>
      <w:r>
        <w:rPr>
          <w:rFonts w:ascii="宋体" w:hAnsi="宋体" w:cs="宋体" w:hint="eastAsia"/>
          <w:kern w:val="0"/>
          <w:sz w:val="24"/>
        </w:rPr>
        <w:t>月</w:t>
      </w:r>
      <w:r>
        <w:rPr>
          <w:rFonts w:ascii="宋体" w:hAnsi="宋体" w:cs="宋体" w:hint="eastAsia"/>
          <w:kern w:val="0"/>
          <w:sz w:val="24"/>
        </w:rPr>
        <w:t>1</w:t>
      </w:r>
      <w:r>
        <w:rPr>
          <w:rFonts w:ascii="宋体" w:hAnsi="宋体" w:cs="宋体" w:hint="eastAsia"/>
          <w:kern w:val="0"/>
          <w:sz w:val="24"/>
        </w:rPr>
        <w:t>日以来任意</w:t>
      </w:r>
      <w:r>
        <w:rPr>
          <w:rFonts w:ascii="宋体" w:hAnsi="宋体" w:cs="宋体" w:hint="eastAsia"/>
          <w:kern w:val="0"/>
          <w:sz w:val="24"/>
        </w:rPr>
        <w:t>3</w:t>
      </w:r>
      <w:r>
        <w:rPr>
          <w:rFonts w:ascii="宋体" w:hAnsi="宋体" w:cs="宋体" w:hint="eastAsia"/>
          <w:kern w:val="0"/>
          <w:sz w:val="24"/>
        </w:rPr>
        <w:t>个月的社保缴费证明或其他能够证明拟委任的上述人员参加社保的有效证明材料，拟委任的上述人员的社会保险的缴纳单位应当是投标人或者投标人不具备独立法人资格的分支机构。</w:t>
      </w:r>
    </w:p>
    <w:p w:rsidR="0043177B" w:rsidRDefault="008D05DB">
      <w:pPr>
        <w:spacing w:line="360" w:lineRule="auto"/>
        <w:ind w:firstLineChars="200" w:firstLine="480"/>
        <w:jc w:val="left"/>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合同签订后，中标人必须按投标时承诺配备的人员及时到位，配备专业人员，未经招标人同意，中标人不得擅自更换或者减少上述人</w:t>
      </w:r>
      <w:r>
        <w:rPr>
          <w:rFonts w:ascii="宋体" w:hAnsi="宋体" w:cs="宋体" w:hint="eastAsia"/>
          <w:kern w:val="0"/>
          <w:sz w:val="24"/>
        </w:rPr>
        <w:t>员，否则，招标人有权终止合同，并追究中标人相关责任。根据实际情况，保证审计人员数量，招标人有权根据审计人员综合表现，要求其增加或替换专业人员，审计单位必须服从，否则，视同中标人违约，招标人有权中止合同履行，</w:t>
      </w:r>
      <w:r>
        <w:rPr>
          <w:rFonts w:ascii="宋体" w:hAnsi="宋体" w:cs="宋体" w:hint="eastAsia"/>
          <w:kern w:val="0"/>
          <w:sz w:val="24"/>
        </w:rPr>
        <w:lastRenderedPageBreak/>
        <w:t>并追究相关责任。</w:t>
      </w:r>
    </w:p>
    <w:p w:rsidR="0043177B" w:rsidRDefault="008D05DB">
      <w:pPr>
        <w:widowControl/>
        <w:shd w:val="clear" w:color="auto" w:fill="FFFFFF"/>
        <w:snapToGrid w:val="0"/>
        <w:spacing w:line="500" w:lineRule="exact"/>
        <w:ind w:firstLineChars="100" w:firstLine="241"/>
        <w:jc w:val="left"/>
        <w:rPr>
          <w:rFonts w:ascii="宋体" w:cs="宋体"/>
          <w:b/>
          <w:bCs/>
          <w:color w:val="000000"/>
          <w:kern w:val="0"/>
          <w:sz w:val="24"/>
        </w:rPr>
      </w:pPr>
      <w:r>
        <w:rPr>
          <w:rFonts w:ascii="宋体" w:hAnsi="宋体" w:cs="宋体" w:hint="eastAsia"/>
          <w:b/>
          <w:bCs/>
          <w:color w:val="000000"/>
          <w:kern w:val="0"/>
          <w:sz w:val="24"/>
        </w:rPr>
        <w:t xml:space="preserve">   </w:t>
      </w:r>
      <w:r>
        <w:rPr>
          <w:rFonts w:ascii="宋体" w:hAnsi="宋体" w:cs="宋体" w:hint="eastAsia"/>
          <w:b/>
          <w:bCs/>
          <w:color w:val="000000"/>
          <w:kern w:val="0"/>
          <w:sz w:val="24"/>
        </w:rPr>
        <w:t>四、说明</w:t>
      </w:r>
    </w:p>
    <w:p w:rsidR="0043177B" w:rsidRDefault="008D05DB">
      <w:pPr>
        <w:widowControl/>
        <w:shd w:val="clear" w:color="auto" w:fill="FFFFFF"/>
        <w:snapToGrid w:val="0"/>
        <w:spacing w:line="500" w:lineRule="exact"/>
        <w:jc w:val="left"/>
        <w:rPr>
          <w:rFonts w:ascii="宋体"/>
          <w:color w:val="000000"/>
          <w:sz w:val="24"/>
        </w:rPr>
      </w:pPr>
      <w:r>
        <w:rPr>
          <w:rFonts w:ascii="宋体" w:hAnsi="宋体"/>
          <w:bCs/>
          <w:color w:val="000000"/>
          <w:sz w:val="24"/>
        </w:rPr>
        <w:t>1</w:t>
      </w:r>
      <w:r>
        <w:rPr>
          <w:rFonts w:ascii="宋体" w:hAnsi="宋体" w:hint="eastAsia"/>
          <w:bCs/>
          <w:color w:val="000000"/>
          <w:sz w:val="24"/>
        </w:rPr>
        <w:t>、</w:t>
      </w:r>
      <w:r>
        <w:rPr>
          <w:rFonts w:ascii="宋体" w:hAnsi="宋体" w:hint="eastAsia"/>
          <w:color w:val="000000"/>
          <w:sz w:val="24"/>
        </w:rPr>
        <w:t>投标人应仔细阅读招标文件的所有内容，按招标文件的要求提供投标文件，并保证所提供的全部资料真实有效。</w:t>
      </w:r>
    </w:p>
    <w:p w:rsidR="0043177B" w:rsidRDefault="008D05DB">
      <w:pPr>
        <w:widowControl/>
        <w:shd w:val="clear" w:color="auto" w:fill="FFFFFF"/>
        <w:snapToGrid w:val="0"/>
        <w:spacing w:line="500" w:lineRule="exact"/>
        <w:ind w:firstLineChars="50" w:firstLine="120"/>
        <w:jc w:val="left"/>
        <w:rPr>
          <w:rFonts w:ascii="宋体"/>
          <w:bCs/>
          <w:color w:val="000000"/>
          <w:sz w:val="24"/>
        </w:rPr>
      </w:pPr>
      <w:r>
        <w:rPr>
          <w:rFonts w:ascii="宋体" w:hAnsi="宋体"/>
          <w:color w:val="000000"/>
          <w:sz w:val="24"/>
        </w:rPr>
        <w:t>2</w:t>
      </w:r>
      <w:r>
        <w:rPr>
          <w:rFonts w:ascii="宋体" w:hAnsi="宋体" w:hint="eastAsia"/>
          <w:color w:val="000000"/>
          <w:sz w:val="24"/>
        </w:rPr>
        <w:t>、</w:t>
      </w:r>
      <w:r>
        <w:rPr>
          <w:rFonts w:ascii="宋体" w:hAnsi="宋体" w:hint="eastAsia"/>
          <w:bCs/>
          <w:color w:val="000000"/>
          <w:sz w:val="24"/>
        </w:rPr>
        <w:t>资审当天本地企业请携带所有证明材料原件，资审结束后除证件原件外的投标文件正本将由招标人保留作存档用。</w:t>
      </w:r>
    </w:p>
    <w:p w:rsidR="0043177B" w:rsidRDefault="008D05DB">
      <w:pPr>
        <w:widowControl/>
        <w:shd w:val="clear" w:color="auto" w:fill="FFFFFF"/>
        <w:snapToGrid w:val="0"/>
        <w:spacing w:line="500" w:lineRule="exact"/>
        <w:ind w:firstLine="480"/>
        <w:jc w:val="left"/>
        <w:rPr>
          <w:rFonts w:ascii="宋体" w:hAnsi="宋体"/>
          <w:color w:val="000000"/>
          <w:sz w:val="24"/>
        </w:rPr>
      </w:pPr>
      <w:r>
        <w:rPr>
          <w:rFonts w:ascii="宋体" w:hAnsi="宋体"/>
          <w:color w:val="000000"/>
          <w:sz w:val="24"/>
        </w:rPr>
        <w:t>3</w:t>
      </w:r>
      <w:r>
        <w:rPr>
          <w:rFonts w:ascii="宋体" w:hAnsi="宋体" w:hint="eastAsia"/>
          <w:color w:val="000000"/>
          <w:sz w:val="24"/>
        </w:rPr>
        <w:t>、投标资格证明文件均需加盖投标单位公章等。</w:t>
      </w:r>
    </w:p>
    <w:p w:rsidR="0043177B" w:rsidRDefault="008D05DB">
      <w:pPr>
        <w:widowControl/>
        <w:shd w:val="clear" w:color="auto" w:fill="FFFFFF"/>
        <w:snapToGrid w:val="0"/>
        <w:spacing w:line="500" w:lineRule="exact"/>
        <w:jc w:val="left"/>
        <w:rPr>
          <w:rFonts w:ascii="宋体"/>
          <w:bCs/>
          <w:color w:val="000000"/>
          <w:sz w:val="24"/>
        </w:rPr>
      </w:pPr>
      <w:r>
        <w:rPr>
          <w:rFonts w:ascii="宋体" w:hAnsi="宋体"/>
          <w:bCs/>
          <w:color w:val="000000"/>
          <w:sz w:val="24"/>
        </w:rPr>
        <w:t>4</w:t>
      </w:r>
      <w:r>
        <w:rPr>
          <w:rFonts w:ascii="宋体" w:hAnsi="宋体" w:hint="eastAsia"/>
          <w:bCs/>
          <w:color w:val="000000"/>
          <w:sz w:val="24"/>
        </w:rPr>
        <w:t>、请投标人接到招标文件后</w:t>
      </w:r>
      <w:r>
        <w:rPr>
          <w:rFonts w:ascii="宋体"/>
          <w:bCs/>
          <w:color w:val="000000"/>
          <w:sz w:val="24"/>
        </w:rPr>
        <w:t>,</w:t>
      </w:r>
      <w:r>
        <w:rPr>
          <w:rFonts w:ascii="宋体" w:hAnsi="宋体" w:hint="eastAsia"/>
          <w:bCs/>
          <w:color w:val="000000"/>
          <w:sz w:val="24"/>
        </w:rPr>
        <w:t>认真审阅和全面理解招标文件中所有的须知、条件、格式、条款，如果投标人的投标文件不符合招标文件要求，该投标文件将被拒绝，责任自负。</w:t>
      </w:r>
    </w:p>
    <w:p w:rsidR="0043177B" w:rsidRDefault="008D05DB">
      <w:pPr>
        <w:widowControl/>
        <w:shd w:val="clear" w:color="auto" w:fill="FFFFFF"/>
        <w:snapToGrid w:val="0"/>
        <w:spacing w:line="500" w:lineRule="exact"/>
        <w:ind w:firstLineChars="200" w:firstLine="480"/>
        <w:jc w:val="left"/>
        <w:rPr>
          <w:rFonts w:ascii="宋体"/>
          <w:bCs/>
          <w:color w:val="000000"/>
          <w:sz w:val="24"/>
        </w:rPr>
      </w:pPr>
      <w:r>
        <w:rPr>
          <w:rFonts w:ascii="宋体" w:hAnsi="宋体"/>
          <w:bCs/>
          <w:color w:val="000000"/>
          <w:sz w:val="24"/>
        </w:rPr>
        <w:t>5</w:t>
      </w:r>
      <w:r>
        <w:rPr>
          <w:rFonts w:ascii="宋体" w:hAnsi="宋体" w:hint="eastAsia"/>
          <w:bCs/>
          <w:color w:val="000000"/>
          <w:sz w:val="24"/>
        </w:rPr>
        <w:t>、投标人在交付投标保证金后，如出现串标、毁标、中标后不签订合同或在履行合同时出现违约行为，招标人有权没收投标保证金并记入百大集团招投标黑名单；资审通过放弃投标的请在开标前</w:t>
      </w:r>
      <w:r>
        <w:rPr>
          <w:rFonts w:ascii="宋体" w:hAnsi="宋体"/>
          <w:bCs/>
          <w:color w:val="000000"/>
          <w:sz w:val="24"/>
        </w:rPr>
        <w:t>3</w:t>
      </w:r>
      <w:r>
        <w:rPr>
          <w:rFonts w:ascii="宋体" w:hAnsi="宋体" w:hint="eastAsia"/>
          <w:bCs/>
          <w:color w:val="000000"/>
          <w:sz w:val="24"/>
        </w:rPr>
        <w:t>日以书面形式告知招标人，否则没收投标保证金。</w:t>
      </w:r>
    </w:p>
    <w:p w:rsidR="0043177B" w:rsidRDefault="008D05DB">
      <w:pPr>
        <w:widowControl/>
        <w:shd w:val="clear" w:color="auto" w:fill="FFFFFF"/>
        <w:snapToGrid w:val="0"/>
        <w:spacing w:line="500" w:lineRule="exact"/>
        <w:ind w:firstLineChars="200" w:firstLine="480"/>
        <w:jc w:val="left"/>
        <w:rPr>
          <w:rFonts w:ascii="宋体"/>
          <w:bCs/>
          <w:color w:val="000000"/>
          <w:sz w:val="24"/>
        </w:rPr>
      </w:pPr>
      <w:r>
        <w:rPr>
          <w:rFonts w:ascii="宋体" w:hAnsi="宋体"/>
          <w:bCs/>
          <w:color w:val="000000"/>
          <w:sz w:val="24"/>
        </w:rPr>
        <w:t>6</w:t>
      </w:r>
      <w:r>
        <w:rPr>
          <w:rFonts w:ascii="宋体" w:hAnsi="宋体" w:hint="eastAsia"/>
          <w:bCs/>
          <w:color w:val="000000"/>
          <w:sz w:val="24"/>
        </w:rPr>
        <w:t>、招标人将按本招标文件时间安排表确定的时间、地点开标，投标人的法定代表人（或代理人）应准时出席，否则将视为弃权，投标保证金不予返还。</w:t>
      </w:r>
    </w:p>
    <w:p w:rsidR="0043177B" w:rsidRDefault="008D05DB">
      <w:pPr>
        <w:widowControl/>
        <w:spacing w:line="360" w:lineRule="auto"/>
        <w:jc w:val="left"/>
        <w:rPr>
          <w:rFonts w:ascii="宋体" w:cs="宋体"/>
          <w:kern w:val="0"/>
          <w:sz w:val="24"/>
        </w:rPr>
      </w:pPr>
      <w:r>
        <w:rPr>
          <w:rFonts w:ascii="宋体" w:hAnsi="宋体" w:cs="宋体"/>
          <w:kern w:val="0"/>
          <w:sz w:val="24"/>
        </w:rPr>
        <w:t>7</w:t>
      </w:r>
      <w:r>
        <w:rPr>
          <w:rFonts w:ascii="宋体" w:hAnsi="宋体" w:cs="宋体" w:hint="eastAsia"/>
          <w:kern w:val="0"/>
          <w:sz w:val="24"/>
        </w:rPr>
        <w:t>、投标人提供的与投标有关的各类证书、证明、文件、资料等的真实性、合法性由投标人负全责。如招标人提出质疑时，投标人须提供原件比对或有效网站注册的相关证明。如发现投标人有弄虚作假或提供不实信息的行为，无论在投标有效期内还是在工程实施过程中，一经发现，将被取消其中标资格或终止合同，视为企业不诚信行为，并在招标日期起六个月内不再接受投标人同类项目投标。</w:t>
      </w:r>
    </w:p>
    <w:p w:rsidR="0043177B" w:rsidRDefault="008D05DB">
      <w:pPr>
        <w:widowControl/>
        <w:shd w:val="clear" w:color="auto" w:fill="FFFFFF"/>
        <w:snapToGrid w:val="0"/>
        <w:spacing w:line="500" w:lineRule="exact"/>
        <w:jc w:val="left"/>
        <w:rPr>
          <w:rFonts w:ascii="宋体" w:hAnsi="宋体" w:cs="宋体"/>
          <w:b/>
          <w:color w:val="000000"/>
          <w:kern w:val="0"/>
          <w:sz w:val="24"/>
        </w:rPr>
      </w:pPr>
      <w:r>
        <w:rPr>
          <w:rFonts w:ascii="宋体" w:hAnsi="宋体" w:cs="宋体" w:hint="eastAsia"/>
          <w:b/>
          <w:color w:val="000000"/>
          <w:kern w:val="0"/>
          <w:sz w:val="24"/>
        </w:rPr>
        <w:t xml:space="preserve">    </w:t>
      </w:r>
      <w:r>
        <w:rPr>
          <w:rFonts w:ascii="宋体" w:hAnsi="宋体" w:cs="宋体" w:hint="eastAsia"/>
          <w:b/>
          <w:color w:val="000000"/>
          <w:kern w:val="0"/>
          <w:sz w:val="24"/>
        </w:rPr>
        <w:t>五、投标文件由以下部分构成</w:t>
      </w:r>
    </w:p>
    <w:p w:rsidR="0043177B" w:rsidRDefault="008D05DB">
      <w:pPr>
        <w:widowControl/>
        <w:shd w:val="clear" w:color="auto" w:fill="FFFFFF"/>
        <w:snapToGrid w:val="0"/>
        <w:spacing w:line="500" w:lineRule="exact"/>
        <w:jc w:val="left"/>
        <w:rPr>
          <w:rFonts w:ascii="宋体" w:cs="宋体"/>
          <w:color w:val="000000"/>
          <w:kern w:val="0"/>
          <w:sz w:val="24"/>
        </w:rPr>
      </w:pPr>
      <w:r>
        <w:rPr>
          <w:rFonts w:ascii="宋体" w:hAnsi="宋体" w:cs="宋体"/>
          <w:color w:val="000000"/>
          <w:kern w:val="0"/>
          <w:sz w:val="24"/>
        </w:rPr>
        <w:t>1</w:t>
      </w:r>
      <w:r>
        <w:rPr>
          <w:rFonts w:ascii="宋体" w:hAnsi="宋体" w:cs="宋体" w:hint="eastAsia"/>
          <w:color w:val="000000"/>
          <w:kern w:val="0"/>
          <w:sz w:val="24"/>
        </w:rPr>
        <w:t>、投标承诺书、开标一览表、特别声明等；</w:t>
      </w:r>
    </w:p>
    <w:p w:rsidR="0043177B" w:rsidRDefault="008D05DB">
      <w:pPr>
        <w:widowControl/>
        <w:spacing w:line="500" w:lineRule="exact"/>
        <w:ind w:firstLineChars="200" w:firstLine="480"/>
        <w:jc w:val="left"/>
        <w:rPr>
          <w:rFonts w:ascii="宋体" w:hAnsi="宋体" w:cs="宋体"/>
          <w:color w:val="000000"/>
          <w:kern w:val="0"/>
          <w:sz w:val="24"/>
        </w:rPr>
      </w:pPr>
      <w:r>
        <w:rPr>
          <w:rFonts w:ascii="宋体" w:hAnsi="宋体" w:cs="宋体"/>
          <w:color w:val="000000"/>
          <w:kern w:val="0"/>
          <w:sz w:val="24"/>
        </w:rPr>
        <w:t>2</w:t>
      </w:r>
      <w:r>
        <w:rPr>
          <w:rFonts w:ascii="宋体" w:hAnsi="宋体" w:cs="宋体" w:hint="eastAsia"/>
          <w:color w:val="000000"/>
          <w:kern w:val="0"/>
          <w:sz w:val="24"/>
        </w:rPr>
        <w:t>、投标资格证明文件；</w:t>
      </w:r>
    </w:p>
    <w:p w:rsidR="0043177B" w:rsidRDefault="008D05DB">
      <w:pPr>
        <w:widowControl/>
        <w:spacing w:line="500" w:lineRule="exact"/>
        <w:ind w:firstLineChars="200" w:firstLine="480"/>
        <w:jc w:val="left"/>
        <w:rPr>
          <w:rFonts w:ascii="宋体" w:cs="宋体"/>
          <w:color w:val="000000"/>
          <w:kern w:val="0"/>
          <w:sz w:val="24"/>
        </w:rPr>
      </w:pPr>
      <w:r>
        <w:rPr>
          <w:rFonts w:ascii="宋体" w:hAnsi="宋体" w:cs="宋体" w:hint="eastAsia"/>
          <w:color w:val="000000"/>
          <w:kern w:val="0"/>
          <w:sz w:val="24"/>
        </w:rPr>
        <w:t>3</w:t>
      </w:r>
      <w:r>
        <w:rPr>
          <w:rFonts w:ascii="宋体" w:hAnsi="宋体" w:cs="宋体" w:hint="eastAsia"/>
          <w:color w:val="000000"/>
          <w:kern w:val="0"/>
          <w:sz w:val="24"/>
        </w:rPr>
        <w:t>、详细评审指标中的证明材料。</w:t>
      </w:r>
    </w:p>
    <w:p w:rsidR="0043177B" w:rsidRDefault="008D05DB">
      <w:pPr>
        <w:widowControl/>
        <w:spacing w:line="500" w:lineRule="exact"/>
        <w:jc w:val="left"/>
        <w:rPr>
          <w:rFonts w:ascii="宋体" w:cs="宋体"/>
          <w:b/>
          <w:color w:val="000000"/>
          <w:kern w:val="0"/>
          <w:sz w:val="24"/>
        </w:rPr>
      </w:pPr>
      <w:r>
        <w:rPr>
          <w:rFonts w:ascii="宋体" w:hAnsi="宋体" w:cs="宋体" w:hint="eastAsia"/>
          <w:b/>
          <w:color w:val="000000"/>
          <w:kern w:val="0"/>
          <w:sz w:val="24"/>
        </w:rPr>
        <w:t xml:space="preserve">    </w:t>
      </w:r>
      <w:r>
        <w:rPr>
          <w:rFonts w:ascii="宋体" w:hAnsi="宋体" w:cs="宋体" w:hint="eastAsia"/>
          <w:b/>
          <w:color w:val="000000"/>
          <w:kern w:val="0"/>
          <w:sz w:val="24"/>
        </w:rPr>
        <w:t>六、投标报价说明</w:t>
      </w:r>
    </w:p>
    <w:p w:rsidR="0043177B" w:rsidRDefault="008D05DB">
      <w:pPr>
        <w:widowControl/>
        <w:spacing w:line="500" w:lineRule="exact"/>
        <w:ind w:firstLineChars="200" w:firstLine="480"/>
        <w:jc w:val="left"/>
        <w:rPr>
          <w:rFonts w:ascii="宋体" w:hAnsi="宋体" w:cs="宋体"/>
          <w:color w:val="000000"/>
          <w:kern w:val="0"/>
          <w:sz w:val="24"/>
        </w:rPr>
      </w:pPr>
      <w:r>
        <w:rPr>
          <w:rFonts w:ascii="宋体" w:hAnsi="宋体" w:cs="宋体"/>
          <w:color w:val="000000"/>
          <w:kern w:val="0"/>
          <w:sz w:val="24"/>
        </w:rPr>
        <w:t>1</w:t>
      </w:r>
      <w:r>
        <w:rPr>
          <w:rFonts w:ascii="宋体" w:hAnsi="宋体" w:cs="宋体" w:hint="eastAsia"/>
          <w:color w:val="000000"/>
          <w:kern w:val="0"/>
          <w:sz w:val="24"/>
        </w:rPr>
        <w:t>、除招标文件中另有规定外，计量单位为我国法定计量单位；</w:t>
      </w:r>
    </w:p>
    <w:p w:rsidR="0043177B" w:rsidRDefault="008D05DB">
      <w:pPr>
        <w:widowControl/>
        <w:spacing w:line="500" w:lineRule="exact"/>
        <w:ind w:firstLineChars="200" w:firstLine="480"/>
        <w:jc w:val="left"/>
        <w:rPr>
          <w:rFonts w:ascii="宋体" w:cs="宋体"/>
          <w:color w:val="000000"/>
          <w:kern w:val="0"/>
          <w:sz w:val="24"/>
        </w:rPr>
      </w:pPr>
      <w:r>
        <w:rPr>
          <w:rFonts w:ascii="宋体" w:hAnsi="宋体" w:cs="宋体"/>
          <w:color w:val="000000"/>
          <w:kern w:val="0"/>
          <w:sz w:val="24"/>
        </w:rPr>
        <w:t>2</w:t>
      </w:r>
      <w:r>
        <w:rPr>
          <w:rFonts w:ascii="宋体" w:hAnsi="宋体" w:cs="宋体" w:hint="eastAsia"/>
          <w:color w:val="000000"/>
          <w:kern w:val="0"/>
          <w:sz w:val="24"/>
        </w:rPr>
        <w:t>、投标报价、货款一律使用人民币结算；</w:t>
      </w:r>
    </w:p>
    <w:p w:rsidR="0043177B" w:rsidRDefault="008D05DB">
      <w:pPr>
        <w:widowControl/>
        <w:spacing w:line="500" w:lineRule="exact"/>
        <w:ind w:firstLineChars="200" w:firstLine="482"/>
        <w:jc w:val="left"/>
        <w:rPr>
          <w:rFonts w:ascii="宋体" w:cs="宋体"/>
          <w:b/>
          <w:color w:val="000000"/>
          <w:kern w:val="0"/>
          <w:sz w:val="24"/>
          <w:lang w:val="zh-CN"/>
        </w:rPr>
      </w:pPr>
      <w:r>
        <w:rPr>
          <w:rFonts w:ascii="宋体" w:hAnsi="宋体" w:cs="宋体"/>
          <w:b/>
          <w:color w:val="000000"/>
          <w:kern w:val="0"/>
          <w:sz w:val="24"/>
        </w:rPr>
        <w:lastRenderedPageBreak/>
        <w:t>3</w:t>
      </w:r>
      <w:r>
        <w:rPr>
          <w:rFonts w:ascii="宋体" w:hAnsi="宋体" w:cs="宋体" w:hint="eastAsia"/>
          <w:b/>
          <w:color w:val="000000"/>
          <w:kern w:val="0"/>
          <w:sz w:val="24"/>
        </w:rPr>
        <w:t>、投标报价为投标总价及费率报价，即</w:t>
      </w:r>
      <w:r>
        <w:rPr>
          <w:rFonts w:ascii="宋体" w:hAnsi="宋体" w:cs="宋体" w:hint="eastAsia"/>
          <w:b/>
          <w:color w:val="000000"/>
          <w:kern w:val="0"/>
          <w:sz w:val="24"/>
          <w:lang w:val="zh-CN"/>
        </w:rPr>
        <w:t>为完成本项目结算审计工作及开具正规审计费用发票所需发生的一切费用。审计服务费控制价</w:t>
      </w:r>
      <w:r>
        <w:rPr>
          <w:rFonts w:ascii="宋体" w:hAnsi="宋体" w:cs="宋体" w:hint="eastAsia"/>
          <w:b/>
          <w:color w:val="000000"/>
          <w:kern w:val="0"/>
          <w:sz w:val="24"/>
          <w:lang w:val="zh-CN"/>
        </w:rPr>
        <w:t>:6.7</w:t>
      </w:r>
      <w:r>
        <w:rPr>
          <w:rFonts w:ascii="宋体" w:hAnsi="宋体" w:cs="宋体" w:hint="eastAsia"/>
          <w:b/>
          <w:color w:val="000000"/>
          <w:kern w:val="0"/>
          <w:sz w:val="24"/>
          <w:lang w:val="zh-CN"/>
        </w:rPr>
        <w:t>万元（一标段</w:t>
      </w:r>
      <w:r>
        <w:rPr>
          <w:rFonts w:ascii="宋体" w:hAnsi="宋体" w:cs="宋体" w:hint="eastAsia"/>
          <w:b/>
          <w:color w:val="000000"/>
          <w:kern w:val="0"/>
          <w:sz w:val="24"/>
          <w:lang w:val="zh-CN"/>
        </w:rPr>
        <w:t>4.86</w:t>
      </w:r>
      <w:r>
        <w:rPr>
          <w:rFonts w:ascii="宋体" w:hAnsi="宋体" w:cs="宋体" w:hint="eastAsia"/>
          <w:b/>
          <w:color w:val="000000"/>
          <w:kern w:val="0"/>
          <w:sz w:val="24"/>
          <w:lang w:val="zh-CN"/>
        </w:rPr>
        <w:t>万元，二标段</w:t>
      </w:r>
      <w:r>
        <w:rPr>
          <w:rFonts w:ascii="宋体" w:hAnsi="宋体" w:cs="宋体" w:hint="eastAsia"/>
          <w:b/>
          <w:color w:val="000000"/>
          <w:kern w:val="0"/>
          <w:sz w:val="24"/>
          <w:lang w:val="zh-CN"/>
        </w:rPr>
        <w:t>1.84</w:t>
      </w:r>
      <w:r>
        <w:rPr>
          <w:rFonts w:ascii="宋体" w:hAnsi="宋体" w:cs="宋体" w:hint="eastAsia"/>
          <w:b/>
          <w:color w:val="000000"/>
          <w:kern w:val="0"/>
          <w:sz w:val="24"/>
          <w:lang w:val="zh-CN"/>
        </w:rPr>
        <w:t>万元）</w:t>
      </w:r>
      <w:r>
        <w:rPr>
          <w:rFonts w:ascii="宋体" w:hAnsi="宋体" w:cs="宋体" w:hint="eastAsia"/>
          <w:b/>
          <w:color w:val="000000"/>
          <w:kern w:val="0"/>
          <w:sz w:val="24"/>
        </w:rPr>
        <w:t>，本项目无任何延期服务补偿费，投标报价不得高于控制价，否则为废标。</w:t>
      </w:r>
    </w:p>
    <w:p w:rsidR="0043177B" w:rsidRDefault="008D05DB">
      <w:pPr>
        <w:widowControl/>
        <w:spacing w:line="500" w:lineRule="exact"/>
        <w:ind w:firstLineChars="200" w:firstLine="480"/>
        <w:jc w:val="left"/>
        <w:rPr>
          <w:rFonts w:ascii="宋体" w:cs="宋体"/>
          <w:bCs/>
          <w:color w:val="000000"/>
          <w:kern w:val="0"/>
          <w:sz w:val="24"/>
        </w:rPr>
      </w:pPr>
      <w:r>
        <w:rPr>
          <w:rFonts w:ascii="宋体" w:hAnsi="宋体" w:cs="宋体"/>
          <w:bCs/>
          <w:color w:val="000000"/>
          <w:kern w:val="0"/>
          <w:sz w:val="24"/>
        </w:rPr>
        <w:t>4</w:t>
      </w:r>
      <w:r>
        <w:rPr>
          <w:rFonts w:ascii="宋体" w:hAnsi="宋体" w:cs="宋体" w:hint="eastAsia"/>
          <w:bCs/>
          <w:color w:val="000000"/>
          <w:kern w:val="0"/>
          <w:sz w:val="24"/>
        </w:rPr>
        <w:t>、中标人在付款前</w:t>
      </w:r>
      <w:r>
        <w:rPr>
          <w:rFonts w:ascii="宋体" w:hAnsi="宋体" w:cs="宋体" w:hint="eastAsia"/>
          <w:bCs/>
          <w:color w:val="000000"/>
          <w:kern w:val="0"/>
          <w:sz w:val="24"/>
        </w:rPr>
        <w:t>7</w:t>
      </w:r>
      <w:r>
        <w:rPr>
          <w:rFonts w:ascii="宋体" w:hAnsi="宋体" w:cs="宋体" w:hint="eastAsia"/>
          <w:bCs/>
          <w:color w:val="000000"/>
          <w:kern w:val="0"/>
          <w:sz w:val="24"/>
        </w:rPr>
        <w:t>日须向招标人开具对应金额的</w:t>
      </w:r>
      <w:r>
        <w:rPr>
          <w:rFonts w:ascii="宋体" w:hAnsi="宋体" w:cs="宋体"/>
          <w:bCs/>
          <w:color w:val="000000"/>
          <w:kern w:val="0"/>
          <w:sz w:val="24"/>
        </w:rPr>
        <w:t>6%</w:t>
      </w:r>
      <w:r>
        <w:rPr>
          <w:rFonts w:ascii="宋体" w:hAnsi="宋体" w:cs="宋体" w:hint="eastAsia"/>
          <w:bCs/>
          <w:color w:val="000000"/>
          <w:kern w:val="0"/>
          <w:sz w:val="24"/>
        </w:rPr>
        <w:t>增值税专用发票。</w:t>
      </w:r>
    </w:p>
    <w:p w:rsidR="0043177B" w:rsidRDefault="008D05DB">
      <w:pPr>
        <w:widowControl/>
        <w:spacing w:line="500" w:lineRule="exact"/>
        <w:jc w:val="left"/>
        <w:rPr>
          <w:rFonts w:ascii="宋体" w:cs="宋体"/>
          <w:b/>
          <w:color w:val="000000"/>
          <w:kern w:val="0"/>
          <w:sz w:val="24"/>
        </w:rPr>
      </w:pPr>
      <w:r>
        <w:rPr>
          <w:rFonts w:ascii="宋体" w:hAnsi="宋体" w:cs="宋体" w:hint="eastAsia"/>
          <w:b/>
          <w:color w:val="000000"/>
          <w:kern w:val="0"/>
          <w:sz w:val="24"/>
        </w:rPr>
        <w:t xml:space="preserve">   </w:t>
      </w:r>
      <w:r>
        <w:rPr>
          <w:rFonts w:ascii="宋体" w:hAnsi="宋体" w:cs="宋体" w:hint="eastAsia"/>
          <w:b/>
          <w:color w:val="000000"/>
          <w:kern w:val="0"/>
          <w:sz w:val="24"/>
        </w:rPr>
        <w:t>七、投标文件的密封、标记和递交</w:t>
      </w:r>
    </w:p>
    <w:p w:rsidR="0043177B" w:rsidRDefault="008D05DB">
      <w:pPr>
        <w:widowControl/>
        <w:spacing w:line="500" w:lineRule="exact"/>
        <w:ind w:firstLineChars="200" w:firstLine="480"/>
        <w:jc w:val="left"/>
        <w:rPr>
          <w:rFonts w:ascii="宋体" w:cs="宋体"/>
          <w:color w:val="000000"/>
          <w:kern w:val="0"/>
          <w:sz w:val="24"/>
        </w:rPr>
      </w:pPr>
      <w:r>
        <w:rPr>
          <w:rFonts w:ascii="宋体" w:hAnsi="宋体" w:cs="宋体"/>
          <w:color w:val="000000"/>
          <w:kern w:val="0"/>
          <w:sz w:val="24"/>
        </w:rPr>
        <w:t>1</w:t>
      </w:r>
      <w:r>
        <w:rPr>
          <w:rFonts w:ascii="宋体" w:hAnsi="宋体" w:cs="宋体" w:hint="eastAsia"/>
          <w:color w:val="000000"/>
          <w:kern w:val="0"/>
          <w:sz w:val="24"/>
        </w:rPr>
        <w:t>、投标文件应密封，并在封面注明招标编号、投标项目等，同时在密封处加盖骑缝章。</w:t>
      </w:r>
    </w:p>
    <w:p w:rsidR="0043177B" w:rsidRDefault="008D05DB">
      <w:pPr>
        <w:widowControl/>
        <w:spacing w:line="500" w:lineRule="exact"/>
        <w:ind w:firstLineChars="200" w:firstLine="480"/>
        <w:jc w:val="left"/>
        <w:rPr>
          <w:rFonts w:ascii="宋体" w:cs="宋体"/>
          <w:kern w:val="0"/>
          <w:sz w:val="24"/>
        </w:rPr>
      </w:pPr>
      <w:r>
        <w:rPr>
          <w:rFonts w:ascii="宋体" w:hAnsi="宋体" w:cs="宋体"/>
          <w:color w:val="000000"/>
          <w:kern w:val="0"/>
          <w:sz w:val="24"/>
        </w:rPr>
        <w:t>2</w:t>
      </w:r>
      <w:r>
        <w:rPr>
          <w:rFonts w:ascii="宋体" w:hAnsi="宋体" w:cs="宋体" w:hint="eastAsia"/>
          <w:color w:val="000000"/>
          <w:kern w:val="0"/>
          <w:sz w:val="24"/>
        </w:rPr>
        <w:t>、投标文件要求：标书必须采用双面打印、胶装，正、副本各一份</w:t>
      </w:r>
      <w:r>
        <w:rPr>
          <w:rFonts w:ascii="宋体" w:hAnsi="宋体" w:cs="宋体" w:hint="eastAsia"/>
          <w:kern w:val="0"/>
          <w:sz w:val="24"/>
        </w:rPr>
        <w:t>。</w:t>
      </w:r>
    </w:p>
    <w:p w:rsidR="0043177B" w:rsidRDefault="008D05DB">
      <w:pPr>
        <w:widowControl/>
        <w:spacing w:line="500" w:lineRule="exact"/>
        <w:ind w:firstLineChars="200" w:firstLine="480"/>
        <w:jc w:val="left"/>
        <w:rPr>
          <w:rFonts w:ascii="宋体" w:hAnsi="宋体" w:cs="宋体"/>
          <w:color w:val="000000"/>
          <w:kern w:val="0"/>
          <w:sz w:val="24"/>
        </w:rPr>
      </w:pPr>
      <w:r>
        <w:rPr>
          <w:rFonts w:ascii="宋体" w:hAnsi="宋体" w:cs="宋体"/>
          <w:kern w:val="0"/>
          <w:sz w:val="24"/>
        </w:rPr>
        <w:t>3</w:t>
      </w:r>
      <w:r>
        <w:rPr>
          <w:rFonts w:ascii="宋体" w:hAnsi="宋体" w:cs="宋体" w:hint="eastAsia"/>
          <w:kern w:val="0"/>
          <w:sz w:val="24"/>
        </w:rPr>
        <w:t>、</w:t>
      </w:r>
      <w:r>
        <w:rPr>
          <w:rFonts w:ascii="宋体" w:hAnsi="宋体" w:cs="宋体" w:hint="eastAsia"/>
          <w:color w:val="000000"/>
          <w:kern w:val="0"/>
          <w:sz w:val="24"/>
        </w:rPr>
        <w:t>投标人应在投标截止时间前将密封合格的投标文件送达开标现场，通过报名资审而不参加投标的投标人，请在开标前</w:t>
      </w:r>
      <w:r>
        <w:rPr>
          <w:rFonts w:ascii="宋体" w:hAnsi="宋体" w:cs="宋体"/>
          <w:color w:val="000000"/>
          <w:kern w:val="0"/>
          <w:sz w:val="24"/>
        </w:rPr>
        <w:t>2</w:t>
      </w:r>
      <w:r>
        <w:rPr>
          <w:rFonts w:ascii="宋体" w:hAnsi="宋体" w:cs="宋体" w:hint="eastAsia"/>
          <w:color w:val="000000"/>
          <w:kern w:val="0"/>
          <w:sz w:val="24"/>
        </w:rPr>
        <w:t>日内以书面形式告知招标人，否则没收投标保证金。</w:t>
      </w:r>
    </w:p>
    <w:p w:rsidR="0043177B" w:rsidRDefault="008D05DB">
      <w:pPr>
        <w:widowControl/>
        <w:spacing w:line="500" w:lineRule="exact"/>
        <w:jc w:val="left"/>
        <w:rPr>
          <w:rFonts w:ascii="宋体" w:hAnsi="宋体" w:cs="宋体"/>
          <w:color w:val="000000"/>
          <w:kern w:val="0"/>
          <w:sz w:val="24"/>
        </w:rPr>
      </w:pPr>
      <w:r>
        <w:rPr>
          <w:rFonts w:ascii="宋体" w:hAnsi="宋体" w:cs="宋体" w:hint="eastAsia"/>
          <w:b/>
          <w:color w:val="000000"/>
          <w:kern w:val="0"/>
          <w:sz w:val="24"/>
        </w:rPr>
        <w:t xml:space="preserve">    </w:t>
      </w:r>
      <w:r>
        <w:rPr>
          <w:rFonts w:ascii="宋体" w:hAnsi="宋体" w:cs="宋体" w:hint="eastAsia"/>
          <w:b/>
          <w:color w:val="000000"/>
          <w:kern w:val="0"/>
          <w:sz w:val="24"/>
        </w:rPr>
        <w:t>八</w:t>
      </w:r>
      <w:r>
        <w:rPr>
          <w:rFonts w:ascii="宋体" w:hAnsi="宋体" w:cs="宋体" w:hint="eastAsia"/>
          <w:b/>
          <w:kern w:val="0"/>
          <w:sz w:val="24"/>
        </w:rPr>
        <w:t>、开标：</w:t>
      </w:r>
      <w:r>
        <w:rPr>
          <w:rFonts w:ascii="宋体" w:hAnsi="宋体" w:cs="宋体" w:hint="eastAsia"/>
          <w:color w:val="000000"/>
          <w:kern w:val="0"/>
          <w:sz w:val="24"/>
        </w:rPr>
        <w:t>招标管理委员会按投标邀请中拟定的时间和地点开标，届时请投标人一名授权代表参加商务标的开标。（授权代表须出示身份证原件）</w:t>
      </w:r>
    </w:p>
    <w:p w:rsidR="0043177B" w:rsidRDefault="008D05DB">
      <w:pPr>
        <w:widowControl/>
        <w:spacing w:line="520" w:lineRule="exact"/>
        <w:jc w:val="left"/>
        <w:rPr>
          <w:rFonts w:ascii="宋体" w:cs="宋体"/>
          <w:b/>
          <w:color w:val="000000"/>
          <w:kern w:val="0"/>
          <w:sz w:val="24"/>
        </w:rPr>
      </w:pPr>
      <w:r>
        <w:rPr>
          <w:rFonts w:ascii="宋体" w:hAnsi="宋体" w:cs="宋体" w:hint="eastAsia"/>
          <w:b/>
          <w:color w:val="000000"/>
          <w:kern w:val="0"/>
          <w:sz w:val="24"/>
        </w:rPr>
        <w:t xml:space="preserve">    </w:t>
      </w:r>
      <w:r>
        <w:rPr>
          <w:rFonts w:ascii="宋体" w:hAnsi="宋体" w:cs="宋体" w:hint="eastAsia"/>
          <w:b/>
          <w:color w:val="000000"/>
          <w:kern w:val="0"/>
          <w:sz w:val="24"/>
        </w:rPr>
        <w:t>九、评标和定标</w:t>
      </w:r>
    </w:p>
    <w:p w:rsidR="0043177B" w:rsidRDefault="008D05DB">
      <w:pPr>
        <w:widowControl/>
        <w:spacing w:line="520" w:lineRule="exact"/>
        <w:ind w:firstLineChars="200" w:firstLine="480"/>
        <w:jc w:val="left"/>
        <w:rPr>
          <w:rFonts w:ascii="宋体" w:hAnsi="宋体" w:cs="宋体"/>
          <w:color w:val="000000"/>
          <w:kern w:val="0"/>
          <w:sz w:val="24"/>
        </w:rPr>
      </w:pPr>
      <w:r>
        <w:rPr>
          <w:rFonts w:ascii="宋体" w:hAnsi="宋体" w:cs="宋体"/>
          <w:color w:val="000000"/>
          <w:kern w:val="0"/>
          <w:sz w:val="24"/>
        </w:rPr>
        <w:t>1</w:t>
      </w:r>
      <w:r>
        <w:rPr>
          <w:rFonts w:ascii="宋体" w:hAnsi="宋体" w:cs="宋体" w:hint="eastAsia"/>
          <w:color w:val="000000"/>
          <w:kern w:val="0"/>
          <w:sz w:val="24"/>
        </w:rPr>
        <w:t>、评标原则：遵循国家有关法律、法规，客观、公正地对待所有投标人，以招标文件作为评标的基本依据；凡涉及审查、评估和比较投标文件以及定标等意见，均不得向投标人及与评标无关的人员透露；</w:t>
      </w:r>
    </w:p>
    <w:p w:rsidR="0043177B" w:rsidRDefault="008D05DB">
      <w:pPr>
        <w:spacing w:line="500" w:lineRule="exact"/>
        <w:ind w:firstLineChars="200" w:firstLine="482"/>
        <w:rPr>
          <w:rFonts w:ascii="宋体" w:hAnsi="宋体"/>
          <w:b/>
          <w:bCs/>
          <w:sz w:val="24"/>
        </w:rPr>
      </w:pPr>
      <w:r>
        <w:rPr>
          <w:rFonts w:ascii="宋体" w:hAnsi="宋体" w:hint="eastAsia"/>
          <w:b/>
          <w:sz w:val="24"/>
        </w:rPr>
        <w:t>2</w:t>
      </w:r>
      <w:r>
        <w:rPr>
          <w:rFonts w:ascii="宋体" w:hAnsi="宋体" w:hint="eastAsia"/>
          <w:b/>
          <w:sz w:val="24"/>
        </w:rPr>
        <w:t>、本次招标活动将采用</w:t>
      </w:r>
      <w:r>
        <w:rPr>
          <w:rFonts w:hAnsi="宋体" w:cs="Arial" w:hint="eastAsia"/>
          <w:color w:val="000000" w:themeColor="text1"/>
          <w:sz w:val="24"/>
        </w:rPr>
        <w:t>有效最低价法</w:t>
      </w:r>
      <w:r>
        <w:rPr>
          <w:rFonts w:ascii="宋体" w:hAnsi="宋体" w:hint="eastAsia"/>
          <w:b/>
          <w:sz w:val="24"/>
        </w:rPr>
        <w:t>评审，</w:t>
      </w:r>
      <w:r>
        <w:rPr>
          <w:rFonts w:ascii="宋体" w:hAnsi="宋体" w:hint="eastAsia"/>
          <w:b/>
          <w:bCs/>
          <w:sz w:val="24"/>
        </w:rPr>
        <w:t>以价格为主要因素确定中标单位，即在全部满足招标文件实质性要求（包含本项目范围内所有的结算审计费用，以及招标过程中对以上内容的补充和修改等）前提下，根据各家报价由低到高排列，价格最低且通过评审的，评委会推荐为中标候选人。</w:t>
      </w:r>
    </w:p>
    <w:p w:rsidR="0043177B" w:rsidRDefault="008D05DB">
      <w:pPr>
        <w:widowControl/>
        <w:spacing w:line="520" w:lineRule="exact"/>
        <w:ind w:firstLineChars="100" w:firstLine="240"/>
        <w:jc w:val="left"/>
        <w:rPr>
          <w:rFonts w:ascii="宋体" w:cs="宋体"/>
          <w:bCs/>
          <w:color w:val="000000"/>
          <w:kern w:val="0"/>
          <w:sz w:val="24"/>
        </w:rPr>
      </w:pPr>
      <w:r>
        <w:rPr>
          <w:rFonts w:ascii="宋体" w:hAnsi="宋体" w:cs="宋体"/>
          <w:bCs/>
          <w:color w:val="000000"/>
          <w:kern w:val="0"/>
          <w:sz w:val="24"/>
        </w:rPr>
        <w:t>3</w:t>
      </w:r>
      <w:r>
        <w:rPr>
          <w:rFonts w:ascii="宋体" w:hAnsi="宋体" w:cs="宋体" w:hint="eastAsia"/>
          <w:bCs/>
          <w:color w:val="000000"/>
          <w:kern w:val="0"/>
          <w:sz w:val="24"/>
        </w:rPr>
        <w:t>、招标人不承诺报价最低的投标人能够中标，也不对中标或不中标原因作出解释；</w:t>
      </w:r>
    </w:p>
    <w:p w:rsidR="0043177B" w:rsidRDefault="008D05DB">
      <w:pPr>
        <w:widowControl/>
        <w:spacing w:line="480" w:lineRule="exact"/>
        <w:ind w:firstLineChars="200" w:firstLine="480"/>
        <w:jc w:val="left"/>
        <w:rPr>
          <w:rFonts w:ascii="宋体" w:cs="宋体"/>
          <w:bCs/>
          <w:color w:val="000000"/>
          <w:kern w:val="0"/>
          <w:sz w:val="24"/>
        </w:rPr>
      </w:pPr>
      <w:r>
        <w:rPr>
          <w:rFonts w:ascii="宋体" w:hAnsi="宋体" w:cs="宋体"/>
          <w:bCs/>
          <w:color w:val="000000"/>
          <w:kern w:val="0"/>
          <w:sz w:val="24"/>
        </w:rPr>
        <w:t>4</w:t>
      </w:r>
      <w:r>
        <w:rPr>
          <w:rFonts w:ascii="宋体" w:hAnsi="宋体" w:cs="宋体" w:hint="eastAsia"/>
          <w:bCs/>
          <w:color w:val="000000"/>
          <w:kern w:val="0"/>
          <w:sz w:val="24"/>
        </w:rPr>
        <w:t>、招标人不向落标的投标人退还投标文件；</w:t>
      </w:r>
    </w:p>
    <w:p w:rsidR="0043177B" w:rsidRDefault="008D05DB">
      <w:pPr>
        <w:widowControl/>
        <w:spacing w:line="480" w:lineRule="exact"/>
        <w:ind w:firstLineChars="200" w:firstLine="480"/>
        <w:jc w:val="left"/>
        <w:rPr>
          <w:rFonts w:ascii="宋体" w:cs="宋体"/>
          <w:b/>
          <w:color w:val="000000"/>
          <w:kern w:val="0"/>
          <w:sz w:val="24"/>
        </w:rPr>
      </w:pPr>
      <w:r>
        <w:rPr>
          <w:rFonts w:ascii="宋体" w:hAnsi="宋体" w:cs="宋体"/>
          <w:bCs/>
          <w:color w:val="000000"/>
          <w:kern w:val="0"/>
          <w:sz w:val="24"/>
        </w:rPr>
        <w:t>5</w:t>
      </w:r>
      <w:r>
        <w:rPr>
          <w:rFonts w:ascii="宋体" w:hAnsi="宋体" w:cs="宋体" w:hint="eastAsia"/>
          <w:bCs/>
          <w:color w:val="000000"/>
          <w:kern w:val="0"/>
          <w:sz w:val="24"/>
        </w:rPr>
        <w:t>、投标人若认为本招标过程中存在有违“三公”原则，可向监标人书面投诉（只接受书面投诉）；联系地址：合肥市黄山路</w:t>
      </w:r>
      <w:r>
        <w:rPr>
          <w:rFonts w:ascii="宋体" w:hAnsi="宋体" w:cs="宋体" w:hint="eastAsia"/>
          <w:bCs/>
          <w:color w:val="000000"/>
          <w:kern w:val="0"/>
          <w:sz w:val="24"/>
        </w:rPr>
        <w:t>596</w:t>
      </w:r>
      <w:r>
        <w:rPr>
          <w:rFonts w:ascii="宋体" w:hAnsi="宋体" w:cs="宋体" w:hint="eastAsia"/>
          <w:bCs/>
          <w:color w:val="000000"/>
          <w:kern w:val="0"/>
          <w:sz w:val="24"/>
        </w:rPr>
        <w:t>号</w:t>
      </w:r>
      <w:r>
        <w:rPr>
          <w:rFonts w:ascii="宋体" w:hAnsi="宋体" w:cs="宋体" w:hint="eastAsia"/>
          <w:bCs/>
          <w:color w:val="000000"/>
          <w:kern w:val="0"/>
          <w:sz w:val="24"/>
        </w:rPr>
        <w:t>A</w:t>
      </w:r>
      <w:r>
        <w:rPr>
          <w:rFonts w:ascii="宋体" w:hAnsi="宋体" w:cs="宋体" w:hint="eastAsia"/>
          <w:bCs/>
          <w:color w:val="000000"/>
          <w:kern w:val="0"/>
          <w:sz w:val="24"/>
        </w:rPr>
        <w:t>楼</w:t>
      </w:r>
      <w:r>
        <w:rPr>
          <w:rFonts w:ascii="宋体" w:hAnsi="宋体" w:cs="宋体" w:hint="eastAsia"/>
          <w:bCs/>
          <w:color w:val="000000"/>
          <w:kern w:val="0"/>
          <w:sz w:val="24"/>
        </w:rPr>
        <w:t>15</w:t>
      </w:r>
      <w:r>
        <w:rPr>
          <w:rFonts w:ascii="宋体" w:hAnsi="宋体" w:cs="宋体" w:hint="eastAsia"/>
          <w:bCs/>
          <w:color w:val="000000"/>
          <w:kern w:val="0"/>
          <w:sz w:val="24"/>
        </w:rPr>
        <w:t>楼</w:t>
      </w:r>
      <w:r>
        <w:rPr>
          <w:rFonts w:ascii="宋体" w:hAnsi="宋体" w:cs="宋体" w:hint="eastAsia"/>
          <w:bCs/>
          <w:color w:val="000000"/>
          <w:kern w:val="0"/>
          <w:sz w:val="24"/>
        </w:rPr>
        <w:t xml:space="preserve">   </w:t>
      </w:r>
      <w:r>
        <w:rPr>
          <w:rFonts w:ascii="宋体" w:hAnsi="宋体" w:cs="宋体" w:hint="eastAsia"/>
          <w:bCs/>
          <w:color w:val="000000"/>
          <w:kern w:val="0"/>
          <w:sz w:val="24"/>
        </w:rPr>
        <w:t>百大集团纪检监察</w:t>
      </w:r>
      <w:r>
        <w:rPr>
          <w:rFonts w:ascii="宋体" w:hAnsi="宋体" w:cs="宋体" w:hint="eastAsia"/>
          <w:b/>
          <w:color w:val="000000"/>
          <w:kern w:val="0"/>
          <w:sz w:val="24"/>
        </w:rPr>
        <w:t>室。</w:t>
      </w:r>
    </w:p>
    <w:p w:rsidR="0043177B" w:rsidRDefault="008D05DB">
      <w:pPr>
        <w:spacing w:line="500" w:lineRule="exact"/>
        <w:ind w:firstLineChars="200" w:firstLine="482"/>
        <w:rPr>
          <w:rFonts w:ascii="宋体"/>
          <w:b/>
          <w:sz w:val="24"/>
        </w:rPr>
      </w:pPr>
      <w:r>
        <w:rPr>
          <w:rFonts w:ascii="宋体" w:hAnsi="宋体" w:hint="eastAsia"/>
          <w:b/>
          <w:sz w:val="24"/>
        </w:rPr>
        <w:t>6</w:t>
      </w:r>
      <w:r>
        <w:rPr>
          <w:rFonts w:ascii="宋体" w:hAnsi="宋体" w:hint="eastAsia"/>
          <w:b/>
          <w:sz w:val="24"/>
        </w:rPr>
        <w:t>、废标</w:t>
      </w:r>
    </w:p>
    <w:p w:rsidR="0043177B" w:rsidRDefault="008D05DB">
      <w:pPr>
        <w:spacing w:line="500" w:lineRule="exact"/>
        <w:ind w:firstLineChars="200" w:firstLine="480"/>
        <w:rPr>
          <w:rFonts w:ascii="宋体"/>
          <w:sz w:val="24"/>
        </w:rPr>
      </w:pPr>
      <w:r>
        <w:rPr>
          <w:rFonts w:ascii="宋体" w:hAnsi="宋体" w:hint="eastAsia"/>
          <w:sz w:val="24"/>
        </w:rPr>
        <w:t>有下列情况之一的投标文件为废标：</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1</w:t>
      </w:r>
      <w:r>
        <w:rPr>
          <w:rFonts w:ascii="宋体" w:hAnsi="宋体" w:hint="eastAsia"/>
          <w:sz w:val="24"/>
        </w:rPr>
        <w:t>）未按本须知投标要求进行报价的；</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2</w:t>
      </w:r>
      <w:r>
        <w:rPr>
          <w:rFonts w:ascii="宋体" w:hAnsi="宋体" w:hint="eastAsia"/>
          <w:sz w:val="24"/>
        </w:rPr>
        <w:t>）未加盖投标人公章的；</w:t>
      </w:r>
    </w:p>
    <w:p w:rsidR="0043177B" w:rsidRDefault="008D05DB">
      <w:pPr>
        <w:spacing w:line="500" w:lineRule="exact"/>
        <w:ind w:firstLineChars="200" w:firstLine="480"/>
        <w:rPr>
          <w:rFonts w:ascii="宋体"/>
          <w:sz w:val="24"/>
        </w:rPr>
      </w:pPr>
      <w:r>
        <w:rPr>
          <w:rFonts w:ascii="宋体" w:hAnsi="宋体" w:hint="eastAsia"/>
          <w:sz w:val="24"/>
        </w:rPr>
        <w:lastRenderedPageBreak/>
        <w:t>（</w:t>
      </w:r>
      <w:r>
        <w:rPr>
          <w:rFonts w:ascii="宋体" w:hAnsi="宋体" w:hint="eastAsia"/>
          <w:sz w:val="24"/>
        </w:rPr>
        <w:t>3</w:t>
      </w:r>
      <w:r>
        <w:rPr>
          <w:rFonts w:ascii="宋体" w:hAnsi="宋体" w:hint="eastAsia"/>
          <w:sz w:val="24"/>
        </w:rPr>
        <w:t>）投标文件无法定代表人或委托代理人签字、盖章的；</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4</w:t>
      </w:r>
      <w:r>
        <w:rPr>
          <w:rFonts w:ascii="宋体" w:hAnsi="宋体" w:hint="eastAsia"/>
          <w:sz w:val="24"/>
        </w:rPr>
        <w:t>）严重违反招标纪律的；</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5</w:t>
      </w:r>
      <w:r>
        <w:rPr>
          <w:rFonts w:ascii="宋体" w:hAnsi="宋体" w:hint="eastAsia"/>
          <w:sz w:val="24"/>
        </w:rPr>
        <w:t>）投标文件字迹潦草、模糊致使无法辨认的；</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6</w:t>
      </w:r>
      <w:r>
        <w:rPr>
          <w:rFonts w:ascii="宋体" w:hAnsi="宋体" w:hint="eastAsia"/>
          <w:sz w:val="24"/>
        </w:rPr>
        <w:t>）投标单位在一份投标文件中，报有两个或多个不同报价，且未书面声明以哪个报价为准的；</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7</w:t>
      </w:r>
      <w:r>
        <w:rPr>
          <w:rFonts w:ascii="宋体" w:hAnsi="宋体" w:hint="eastAsia"/>
          <w:sz w:val="24"/>
        </w:rPr>
        <w:t>）投标文件存在缺项、漏项或涂改伪造的；</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8</w:t>
      </w:r>
      <w:r>
        <w:rPr>
          <w:rFonts w:ascii="宋体" w:hAnsi="宋体" w:hint="eastAsia"/>
          <w:sz w:val="24"/>
        </w:rPr>
        <w:t>）评委委员会评议认为构成废标的其他情况；</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9</w:t>
      </w:r>
      <w:r>
        <w:rPr>
          <w:rFonts w:ascii="宋体" w:hAnsi="宋体" w:hint="eastAsia"/>
          <w:sz w:val="24"/>
        </w:rPr>
        <w:t>）在百大集团有过不良使用记录的；</w:t>
      </w:r>
    </w:p>
    <w:p w:rsidR="0043177B" w:rsidRDefault="008D05DB">
      <w:pPr>
        <w:spacing w:line="500" w:lineRule="exact"/>
        <w:ind w:firstLineChars="200" w:firstLine="480"/>
        <w:rPr>
          <w:rFonts w:ascii="宋体"/>
          <w:sz w:val="24"/>
        </w:rPr>
      </w:pPr>
      <w:r>
        <w:rPr>
          <w:rFonts w:ascii="宋体" w:hAnsi="宋体" w:hint="eastAsia"/>
          <w:sz w:val="24"/>
        </w:rPr>
        <w:t>（</w:t>
      </w:r>
      <w:r>
        <w:rPr>
          <w:rFonts w:ascii="宋体" w:hAnsi="宋体" w:hint="eastAsia"/>
          <w:sz w:val="24"/>
        </w:rPr>
        <w:t>10</w:t>
      </w:r>
      <w:r>
        <w:rPr>
          <w:rFonts w:ascii="宋体" w:hAnsi="宋体" w:hint="eastAsia"/>
          <w:sz w:val="24"/>
        </w:rPr>
        <w:t>）其他未实质性响应招标文件要求的；</w:t>
      </w:r>
    </w:p>
    <w:p w:rsidR="0043177B" w:rsidRDefault="008D05DB">
      <w:pPr>
        <w:widowControl/>
        <w:spacing w:line="520" w:lineRule="exact"/>
        <w:jc w:val="left"/>
        <w:rPr>
          <w:rFonts w:ascii="宋体" w:cs="宋体"/>
          <w:b/>
          <w:color w:val="000000"/>
          <w:kern w:val="0"/>
          <w:sz w:val="24"/>
        </w:rPr>
      </w:pPr>
      <w:r>
        <w:rPr>
          <w:rFonts w:ascii="宋体" w:hAnsi="宋体" w:cs="宋体" w:hint="eastAsia"/>
          <w:b/>
          <w:color w:val="000000"/>
          <w:kern w:val="0"/>
          <w:sz w:val="24"/>
        </w:rPr>
        <w:t xml:space="preserve">    </w:t>
      </w:r>
      <w:r>
        <w:rPr>
          <w:rFonts w:ascii="宋体" w:hAnsi="宋体" w:cs="宋体" w:hint="eastAsia"/>
          <w:b/>
          <w:color w:val="000000"/>
          <w:kern w:val="0"/>
          <w:sz w:val="24"/>
        </w:rPr>
        <w:t>十、投标文件的澄清</w:t>
      </w:r>
    </w:p>
    <w:p w:rsidR="0043177B" w:rsidRDefault="008D05DB">
      <w:pPr>
        <w:widowControl/>
        <w:spacing w:line="520" w:lineRule="exact"/>
        <w:ind w:firstLineChars="200" w:firstLine="480"/>
        <w:jc w:val="left"/>
        <w:rPr>
          <w:rFonts w:ascii="宋体" w:cs="宋体"/>
          <w:color w:val="000000"/>
          <w:kern w:val="0"/>
          <w:sz w:val="24"/>
        </w:rPr>
      </w:pPr>
      <w:r>
        <w:rPr>
          <w:rFonts w:ascii="宋体" w:hAnsi="宋体" w:cs="宋体"/>
          <w:color w:val="000000"/>
          <w:kern w:val="0"/>
          <w:sz w:val="24"/>
        </w:rPr>
        <w:t>1</w:t>
      </w:r>
      <w:r>
        <w:rPr>
          <w:rFonts w:ascii="宋体" w:hAnsi="宋体" w:cs="宋体" w:hint="eastAsia"/>
          <w:color w:val="000000"/>
          <w:kern w:val="0"/>
          <w:sz w:val="24"/>
        </w:rPr>
        <w:t>、为了有助于投标文件的审查、评估和比较，招标人有权向投标人质疑并请投标人澄清其投标内容。投标人应当按照招标人通知的时间、地点，指派专人进行答疑和澄清；</w:t>
      </w:r>
    </w:p>
    <w:p w:rsidR="0043177B" w:rsidRDefault="008D05DB">
      <w:pPr>
        <w:widowControl/>
        <w:spacing w:line="520" w:lineRule="exact"/>
        <w:ind w:firstLineChars="200" w:firstLine="480"/>
        <w:jc w:val="left"/>
        <w:rPr>
          <w:rFonts w:ascii="宋体" w:cs="宋体"/>
          <w:color w:val="000000"/>
          <w:kern w:val="0"/>
          <w:sz w:val="24"/>
        </w:rPr>
      </w:pPr>
      <w:r>
        <w:rPr>
          <w:rFonts w:ascii="宋体" w:hAnsi="宋体" w:cs="宋体"/>
          <w:color w:val="000000"/>
          <w:kern w:val="0"/>
          <w:sz w:val="24"/>
        </w:rPr>
        <w:t>2</w:t>
      </w:r>
      <w:r>
        <w:rPr>
          <w:rFonts w:ascii="宋体" w:hAnsi="宋体" w:cs="宋体" w:hint="eastAsia"/>
          <w:color w:val="000000"/>
          <w:kern w:val="0"/>
          <w:sz w:val="24"/>
        </w:rPr>
        <w:t>、重要的澄清应是书面的，但不得对投标内容进行实质性修改。</w:t>
      </w:r>
    </w:p>
    <w:p w:rsidR="0043177B" w:rsidRDefault="0043177B">
      <w:pPr>
        <w:widowControl/>
        <w:spacing w:line="520" w:lineRule="exact"/>
        <w:rPr>
          <w:rFonts w:ascii="宋体" w:hAnsi="宋体" w:cs="宋体"/>
          <w:b/>
          <w:color w:val="000000"/>
          <w:kern w:val="0"/>
          <w:sz w:val="32"/>
          <w:szCs w:val="32"/>
        </w:rPr>
      </w:pPr>
    </w:p>
    <w:p w:rsidR="0043177B" w:rsidRDefault="0043177B">
      <w:pPr>
        <w:widowControl/>
        <w:spacing w:line="520" w:lineRule="exact"/>
        <w:ind w:firstLineChars="800" w:firstLine="2570"/>
        <w:rPr>
          <w:rFonts w:ascii="宋体" w:hAnsi="宋体" w:cs="宋体"/>
          <w:b/>
          <w:color w:val="000000"/>
          <w:kern w:val="0"/>
          <w:sz w:val="32"/>
          <w:szCs w:val="32"/>
        </w:rPr>
      </w:pPr>
    </w:p>
    <w:p w:rsidR="0043177B" w:rsidRDefault="0043177B">
      <w:pPr>
        <w:pStyle w:val="a0"/>
        <w:ind w:firstLine="321"/>
        <w:rPr>
          <w:rFonts w:ascii="宋体" w:hAnsi="宋体" w:cs="宋体"/>
          <w:b/>
          <w:color w:val="000000"/>
          <w:kern w:val="0"/>
          <w:sz w:val="32"/>
          <w:szCs w:val="32"/>
        </w:rPr>
      </w:pPr>
    </w:p>
    <w:p w:rsidR="0043177B" w:rsidRDefault="0043177B">
      <w:pPr>
        <w:pStyle w:val="a0"/>
        <w:ind w:firstLine="321"/>
        <w:rPr>
          <w:rFonts w:ascii="宋体" w:hAnsi="宋体" w:cs="宋体"/>
          <w:b/>
          <w:color w:val="000000"/>
          <w:kern w:val="0"/>
          <w:sz w:val="32"/>
          <w:szCs w:val="32"/>
        </w:rPr>
      </w:pPr>
    </w:p>
    <w:p w:rsidR="0043177B" w:rsidRDefault="0043177B">
      <w:pPr>
        <w:pStyle w:val="a0"/>
        <w:ind w:firstLine="321"/>
        <w:rPr>
          <w:rFonts w:ascii="宋体" w:hAnsi="宋体" w:cs="宋体"/>
          <w:b/>
          <w:color w:val="000000"/>
          <w:kern w:val="0"/>
          <w:sz w:val="32"/>
          <w:szCs w:val="32"/>
        </w:rPr>
      </w:pPr>
    </w:p>
    <w:p w:rsidR="0043177B" w:rsidRDefault="0043177B">
      <w:pPr>
        <w:pStyle w:val="a0"/>
        <w:ind w:firstLine="321"/>
        <w:rPr>
          <w:rFonts w:ascii="宋体" w:hAnsi="宋体" w:cs="宋体"/>
          <w:b/>
          <w:color w:val="000000"/>
          <w:kern w:val="0"/>
          <w:sz w:val="32"/>
          <w:szCs w:val="32"/>
        </w:rPr>
      </w:pPr>
    </w:p>
    <w:p w:rsidR="0043177B" w:rsidRDefault="0043177B">
      <w:pPr>
        <w:pStyle w:val="a0"/>
        <w:ind w:firstLine="321"/>
        <w:rPr>
          <w:rFonts w:ascii="宋体" w:hAnsi="宋体" w:cs="宋体"/>
          <w:b/>
          <w:color w:val="000000"/>
          <w:kern w:val="0"/>
          <w:sz w:val="32"/>
          <w:szCs w:val="32"/>
        </w:rPr>
      </w:pPr>
    </w:p>
    <w:p w:rsidR="0043177B" w:rsidRDefault="0043177B">
      <w:pPr>
        <w:pStyle w:val="a0"/>
        <w:ind w:firstLine="321"/>
        <w:rPr>
          <w:rFonts w:ascii="宋体" w:hAnsi="宋体" w:cs="宋体"/>
          <w:b/>
          <w:color w:val="000000"/>
          <w:kern w:val="0"/>
          <w:sz w:val="32"/>
          <w:szCs w:val="32"/>
        </w:rPr>
      </w:pPr>
    </w:p>
    <w:p w:rsidR="0043177B" w:rsidRDefault="0043177B">
      <w:pPr>
        <w:pStyle w:val="a0"/>
        <w:ind w:firstLine="321"/>
        <w:rPr>
          <w:rFonts w:ascii="宋体" w:hAnsi="宋体" w:cs="宋体"/>
          <w:b/>
          <w:color w:val="000000"/>
          <w:kern w:val="0"/>
          <w:sz w:val="32"/>
          <w:szCs w:val="32"/>
        </w:rPr>
      </w:pPr>
    </w:p>
    <w:p w:rsidR="0043177B" w:rsidRDefault="0043177B">
      <w:pPr>
        <w:pStyle w:val="a0"/>
        <w:ind w:firstLine="321"/>
        <w:rPr>
          <w:rFonts w:ascii="宋体" w:hAnsi="宋体" w:cs="宋体"/>
          <w:b/>
          <w:color w:val="000000"/>
          <w:kern w:val="0"/>
          <w:sz w:val="32"/>
          <w:szCs w:val="32"/>
        </w:rPr>
      </w:pPr>
    </w:p>
    <w:p w:rsidR="0043177B" w:rsidRDefault="0043177B">
      <w:pPr>
        <w:pStyle w:val="a0"/>
        <w:ind w:firstLineChars="0" w:firstLine="0"/>
        <w:rPr>
          <w:rFonts w:ascii="宋体" w:hAnsi="宋体" w:cs="宋体"/>
          <w:b/>
          <w:color w:val="000000"/>
          <w:kern w:val="0"/>
          <w:sz w:val="32"/>
          <w:szCs w:val="32"/>
        </w:rPr>
      </w:pPr>
    </w:p>
    <w:p w:rsidR="0043177B" w:rsidRDefault="0043177B">
      <w:pPr>
        <w:pStyle w:val="a0"/>
        <w:ind w:firstLineChars="0" w:firstLine="0"/>
        <w:rPr>
          <w:rFonts w:ascii="宋体" w:hAnsi="宋体" w:cs="宋体"/>
          <w:b/>
          <w:color w:val="000000"/>
          <w:kern w:val="0"/>
          <w:sz w:val="32"/>
          <w:szCs w:val="32"/>
        </w:rPr>
      </w:pPr>
    </w:p>
    <w:p w:rsidR="0043177B" w:rsidRDefault="008D05DB">
      <w:pPr>
        <w:widowControl/>
        <w:shd w:val="clear" w:color="auto" w:fill="FFFFFF"/>
        <w:snapToGrid w:val="0"/>
        <w:spacing w:line="500" w:lineRule="exact"/>
        <w:ind w:firstLineChars="200" w:firstLine="480"/>
        <w:jc w:val="center"/>
        <w:rPr>
          <w:sz w:val="32"/>
        </w:rPr>
      </w:pPr>
      <w:r>
        <w:rPr>
          <w:rFonts w:ascii="宋体" w:hAnsi="宋体" w:hint="eastAsia"/>
          <w:bCs/>
          <w:color w:val="000000"/>
          <w:sz w:val="24"/>
        </w:rPr>
        <w:br w:type="page"/>
      </w:r>
      <w:r>
        <w:rPr>
          <w:rFonts w:hAnsi="宋体" w:hint="eastAsia"/>
          <w:b/>
          <w:sz w:val="32"/>
        </w:rPr>
        <w:lastRenderedPageBreak/>
        <w:t>第三章评标办法</w:t>
      </w:r>
    </w:p>
    <w:p w:rsidR="0043177B" w:rsidRDefault="008D05DB">
      <w:pPr>
        <w:spacing w:line="360" w:lineRule="auto"/>
        <w:ind w:firstLineChars="200" w:firstLine="482"/>
        <w:rPr>
          <w:rFonts w:ascii="宋体" w:hAnsi="宋体"/>
          <w:b/>
          <w:bCs/>
          <w:sz w:val="24"/>
        </w:rPr>
      </w:pPr>
      <w:r>
        <w:rPr>
          <w:rFonts w:ascii="宋体" w:hAnsi="宋体" w:hint="eastAsia"/>
          <w:b/>
          <w:bCs/>
          <w:sz w:val="24"/>
        </w:rPr>
        <w:t>一、</w:t>
      </w:r>
      <w:r>
        <w:rPr>
          <w:rFonts w:ascii="宋体" w:hAnsi="宋体"/>
          <w:b/>
          <w:bCs/>
          <w:sz w:val="24"/>
        </w:rPr>
        <w:t>总则</w:t>
      </w:r>
    </w:p>
    <w:p w:rsidR="0043177B" w:rsidRDefault="008D05DB">
      <w:pPr>
        <w:spacing w:line="360" w:lineRule="auto"/>
        <w:ind w:firstLineChars="200" w:firstLine="480"/>
        <w:rPr>
          <w:rFonts w:ascii="宋体" w:hAnsi="宋体"/>
          <w:sz w:val="24"/>
        </w:rPr>
      </w:pPr>
      <w:r>
        <w:rPr>
          <w:rFonts w:ascii="宋体" w:hAnsi="宋体" w:hint="eastAsia"/>
          <w:sz w:val="24"/>
        </w:rPr>
        <w:t>（一）为了做好本项目的招标评标工作，保证项目评审工作的正常有序进行，维护招标人、投标人的合法权益，依据《中华人民共和国招标投标法》、《中华人民共和国招标投标法实施条例》及其它相关法律法规，本着公开、公平、公正的原则，制定评标办法。</w:t>
      </w:r>
    </w:p>
    <w:p w:rsidR="0043177B" w:rsidRDefault="008D05DB">
      <w:pPr>
        <w:spacing w:line="360" w:lineRule="auto"/>
        <w:ind w:firstLineChars="200" w:firstLine="480"/>
        <w:rPr>
          <w:rFonts w:ascii="宋体" w:hAnsi="宋体"/>
          <w:sz w:val="24"/>
        </w:rPr>
      </w:pPr>
      <w:r>
        <w:rPr>
          <w:rFonts w:ascii="宋体" w:hAnsi="宋体" w:hint="eastAsia"/>
          <w:sz w:val="24"/>
        </w:rPr>
        <w:t>（二）本次项目评标采用</w:t>
      </w:r>
      <w:r>
        <w:rPr>
          <w:rFonts w:hAnsi="宋体" w:cs="Arial" w:hint="eastAsia"/>
          <w:color w:val="000000" w:themeColor="text1"/>
          <w:sz w:val="24"/>
        </w:rPr>
        <w:t>有效最低价法</w:t>
      </w:r>
      <w:r>
        <w:rPr>
          <w:rFonts w:ascii="宋体" w:hAnsi="宋体" w:hint="eastAsia"/>
          <w:sz w:val="24"/>
        </w:rPr>
        <w:t>作为对投标人标书的比较方法。</w:t>
      </w:r>
    </w:p>
    <w:p w:rsidR="0043177B" w:rsidRDefault="008D05DB">
      <w:pPr>
        <w:spacing w:line="360" w:lineRule="auto"/>
        <w:ind w:firstLineChars="200" w:firstLine="480"/>
        <w:rPr>
          <w:rFonts w:ascii="宋体" w:hAnsi="宋体"/>
          <w:sz w:val="24"/>
        </w:rPr>
      </w:pPr>
      <w:r>
        <w:rPr>
          <w:rFonts w:ascii="宋体" w:hAnsi="宋体" w:hint="eastAsia"/>
          <w:sz w:val="24"/>
        </w:rPr>
        <w:t>（三）评标委员会依据招标文件中的标准、办法对投标文件进行评标。</w:t>
      </w:r>
    </w:p>
    <w:p w:rsidR="0043177B" w:rsidRDefault="008D05DB" w:rsidP="00F42587">
      <w:pPr>
        <w:spacing w:beforeLines="50" w:afterLines="50" w:line="360" w:lineRule="auto"/>
        <w:ind w:firstLineChars="200" w:firstLine="482"/>
        <w:jc w:val="left"/>
        <w:rPr>
          <w:rFonts w:ascii="宋体" w:hAnsi="宋体"/>
          <w:b/>
          <w:bCs/>
          <w:sz w:val="24"/>
        </w:rPr>
      </w:pPr>
      <w:bookmarkStart w:id="0" w:name="_Toc416273782"/>
      <w:bookmarkStart w:id="1" w:name="_Toc338069027"/>
      <w:r>
        <w:rPr>
          <w:rFonts w:ascii="宋体" w:hAnsi="宋体" w:hint="eastAsia"/>
          <w:b/>
          <w:bCs/>
          <w:sz w:val="24"/>
        </w:rPr>
        <w:t>二、</w:t>
      </w:r>
      <w:bookmarkEnd w:id="0"/>
      <w:bookmarkEnd w:id="1"/>
      <w:r>
        <w:rPr>
          <w:rFonts w:ascii="宋体" w:hAnsi="宋体" w:hint="eastAsia"/>
          <w:b/>
          <w:bCs/>
          <w:sz w:val="24"/>
        </w:rPr>
        <w:t>评标标准及说明</w:t>
      </w:r>
    </w:p>
    <w:p w:rsidR="0043177B" w:rsidRDefault="008D05DB">
      <w:pPr>
        <w:spacing w:line="360" w:lineRule="auto"/>
        <w:ind w:firstLineChars="200" w:firstLine="480"/>
        <w:jc w:val="left"/>
        <w:rPr>
          <w:rFonts w:ascii="宋体" w:hAnsi="宋体"/>
          <w:b/>
          <w:bCs/>
          <w:sz w:val="24"/>
        </w:rPr>
      </w:pPr>
      <w:r>
        <w:rPr>
          <w:rFonts w:ascii="宋体" w:hAnsi="宋体" w:hint="eastAsia"/>
          <w:sz w:val="24"/>
        </w:rPr>
        <w:t>评标委员会分别对投标人的投标文件进行资格审查、符合性审查和详细评审，资格审查与符合性审查不通过的不再进入下一环节“详细评审”。</w:t>
      </w:r>
    </w:p>
    <w:p w:rsidR="0043177B" w:rsidRDefault="008D05DB" w:rsidP="00F42587">
      <w:pPr>
        <w:spacing w:beforeLines="50" w:afterLines="50" w:line="360" w:lineRule="auto"/>
        <w:ind w:firstLineChars="200" w:firstLine="482"/>
        <w:jc w:val="left"/>
        <w:rPr>
          <w:rFonts w:ascii="宋体" w:hAnsi="宋体"/>
          <w:b/>
          <w:bCs/>
          <w:sz w:val="24"/>
        </w:rPr>
      </w:pPr>
      <w:r>
        <w:rPr>
          <w:rFonts w:ascii="宋体" w:hAnsi="宋体" w:hint="eastAsia"/>
          <w:b/>
          <w:bCs/>
          <w:sz w:val="24"/>
        </w:rPr>
        <w:t>三、评标程序</w:t>
      </w:r>
    </w:p>
    <w:p w:rsidR="0043177B" w:rsidRDefault="008D05DB">
      <w:pPr>
        <w:spacing w:line="360" w:lineRule="auto"/>
        <w:ind w:firstLineChars="200" w:firstLine="480"/>
        <w:rPr>
          <w:rFonts w:ascii="宋体" w:hAnsi="宋体"/>
          <w:sz w:val="24"/>
        </w:rPr>
      </w:pPr>
      <w:r>
        <w:rPr>
          <w:rFonts w:ascii="宋体" w:hAnsi="宋体" w:hint="eastAsia"/>
          <w:sz w:val="24"/>
        </w:rPr>
        <w:t>（一）评委会首先对所有投标人投标文件初审，投标文件初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投标文件的初</w:t>
      </w:r>
      <w:r>
        <w:rPr>
          <w:rFonts w:ascii="宋体" w:hAnsi="宋体" w:hint="eastAsia"/>
          <w:sz w:val="24"/>
        </w:rPr>
        <w:t>审结论分为通过和未通过。</w:t>
      </w:r>
    </w:p>
    <w:p w:rsidR="0043177B" w:rsidRDefault="008D05DB">
      <w:pPr>
        <w:spacing w:line="360" w:lineRule="auto"/>
        <w:ind w:firstLineChars="200" w:firstLine="480"/>
        <w:rPr>
          <w:rFonts w:ascii="宋体" w:hAnsi="宋体"/>
          <w:sz w:val="24"/>
        </w:rPr>
      </w:pPr>
      <w:r>
        <w:rPr>
          <w:rFonts w:ascii="宋体" w:hAnsi="宋体" w:hint="eastAsia"/>
          <w:sz w:val="24"/>
        </w:rPr>
        <w:t>（二）评委独立评审后，评委会对投标人某项指标如有不同意见，按照少数服从多数的原则，确定该项指标是否通过。符合初审指标通过标准的，为有效投标。评委会按下表内容进行投标文件初审。</w:t>
      </w:r>
    </w:p>
    <w:p w:rsidR="0043177B" w:rsidRDefault="008D05DB">
      <w:pPr>
        <w:adjustRightInd w:val="0"/>
        <w:snapToGrid w:val="0"/>
        <w:spacing w:line="360" w:lineRule="auto"/>
        <w:ind w:right="-10"/>
        <w:jc w:val="center"/>
        <w:rPr>
          <w:rFonts w:ascii="宋体" w:hAnsi="宋体"/>
          <w:sz w:val="24"/>
        </w:rPr>
      </w:pPr>
      <w:r>
        <w:rPr>
          <w:rFonts w:ascii="宋体" w:hAnsi="宋体" w:hint="eastAsia"/>
          <w:b/>
          <w:sz w:val="24"/>
        </w:rPr>
        <w:t>投标文件初审表（资格审查和符合性审查）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9"/>
        <w:gridCol w:w="2940"/>
        <w:gridCol w:w="3321"/>
        <w:gridCol w:w="2190"/>
      </w:tblGrid>
      <w:tr w:rsidR="0043177B">
        <w:trPr>
          <w:trHeight w:val="670"/>
          <w:jc w:val="center"/>
        </w:trPr>
        <w:tc>
          <w:tcPr>
            <w:tcW w:w="9300" w:type="dxa"/>
            <w:gridSpan w:val="4"/>
            <w:noWrap/>
            <w:vAlign w:val="center"/>
          </w:tcPr>
          <w:p w:rsidR="0043177B" w:rsidRDefault="008D05DB">
            <w:pPr>
              <w:spacing w:line="360" w:lineRule="exact"/>
              <w:jc w:val="center"/>
              <w:rPr>
                <w:rFonts w:ascii="宋体" w:hAnsi="宋体"/>
                <w:b/>
                <w:color w:val="000000" w:themeColor="text1"/>
                <w:szCs w:val="21"/>
              </w:rPr>
            </w:pPr>
            <w:r>
              <w:rPr>
                <w:rFonts w:ascii="宋体" w:hAnsi="宋体" w:hint="eastAsia"/>
                <w:b/>
                <w:color w:val="000000" w:themeColor="text1"/>
                <w:sz w:val="24"/>
              </w:rPr>
              <w:t>1</w:t>
            </w:r>
            <w:r>
              <w:rPr>
                <w:rFonts w:ascii="宋体" w:hAnsi="宋体" w:hint="eastAsia"/>
                <w:b/>
                <w:color w:val="000000" w:themeColor="text1"/>
                <w:sz w:val="24"/>
              </w:rPr>
              <w:t>、资格审查指标</w:t>
            </w:r>
          </w:p>
        </w:tc>
      </w:tr>
      <w:tr w:rsidR="0043177B">
        <w:trPr>
          <w:trHeight w:val="660"/>
          <w:jc w:val="center"/>
        </w:trPr>
        <w:tc>
          <w:tcPr>
            <w:tcW w:w="849" w:type="dxa"/>
            <w:noWrap/>
            <w:vAlign w:val="center"/>
          </w:tcPr>
          <w:p w:rsidR="0043177B" w:rsidRDefault="008D05DB">
            <w:pPr>
              <w:spacing w:line="360" w:lineRule="exact"/>
              <w:jc w:val="center"/>
              <w:rPr>
                <w:rFonts w:ascii="宋体" w:hAnsi="宋体"/>
                <w:b/>
                <w:color w:val="000000" w:themeColor="text1"/>
                <w:szCs w:val="21"/>
              </w:rPr>
            </w:pPr>
            <w:r>
              <w:rPr>
                <w:rFonts w:ascii="宋体" w:hAnsi="宋体" w:hint="eastAsia"/>
                <w:b/>
                <w:color w:val="000000" w:themeColor="text1"/>
                <w:szCs w:val="21"/>
              </w:rPr>
              <w:t>序号</w:t>
            </w:r>
          </w:p>
        </w:tc>
        <w:tc>
          <w:tcPr>
            <w:tcW w:w="6261" w:type="dxa"/>
            <w:gridSpan w:val="2"/>
            <w:noWrap/>
            <w:vAlign w:val="center"/>
          </w:tcPr>
          <w:p w:rsidR="0043177B" w:rsidRDefault="008D05DB">
            <w:pPr>
              <w:spacing w:line="360" w:lineRule="exact"/>
              <w:ind w:firstLine="499"/>
              <w:jc w:val="center"/>
              <w:rPr>
                <w:rFonts w:ascii="宋体" w:hAnsi="宋体"/>
                <w:b/>
                <w:color w:val="000000" w:themeColor="text1"/>
                <w:szCs w:val="21"/>
              </w:rPr>
            </w:pPr>
            <w:r>
              <w:rPr>
                <w:rFonts w:ascii="宋体" w:hAnsi="宋体" w:hint="eastAsia"/>
                <w:b/>
                <w:color w:val="000000" w:themeColor="text1"/>
                <w:szCs w:val="21"/>
              </w:rPr>
              <w:t>审查内容</w:t>
            </w:r>
          </w:p>
        </w:tc>
        <w:tc>
          <w:tcPr>
            <w:tcW w:w="2190" w:type="dxa"/>
            <w:noWrap/>
            <w:vAlign w:val="center"/>
          </w:tcPr>
          <w:p w:rsidR="0043177B" w:rsidRDefault="008D05DB">
            <w:pPr>
              <w:spacing w:line="360" w:lineRule="exact"/>
              <w:jc w:val="center"/>
              <w:rPr>
                <w:rFonts w:ascii="宋体" w:hAnsi="宋体"/>
                <w:b/>
                <w:color w:val="000000" w:themeColor="text1"/>
                <w:szCs w:val="21"/>
              </w:rPr>
            </w:pPr>
            <w:r>
              <w:rPr>
                <w:rFonts w:ascii="宋体" w:hAnsi="宋体" w:hint="eastAsia"/>
                <w:b/>
                <w:color w:val="000000" w:themeColor="text1"/>
                <w:szCs w:val="21"/>
              </w:rPr>
              <w:t>要求提供的证明材料</w:t>
            </w:r>
          </w:p>
        </w:tc>
      </w:tr>
      <w:tr w:rsidR="0043177B">
        <w:trPr>
          <w:trHeight w:val="1032"/>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1</w:t>
            </w:r>
          </w:p>
        </w:tc>
        <w:tc>
          <w:tcPr>
            <w:tcW w:w="6261" w:type="dxa"/>
            <w:gridSpan w:val="2"/>
            <w:noWrap/>
            <w:vAlign w:val="center"/>
          </w:tcPr>
          <w:p w:rsidR="0043177B" w:rsidRDefault="0043177B">
            <w:pPr>
              <w:rPr>
                <w:rFonts w:ascii="宋体" w:hAnsi="宋体"/>
                <w:color w:val="000000" w:themeColor="text1"/>
                <w:szCs w:val="21"/>
              </w:rPr>
            </w:pPr>
          </w:p>
          <w:p w:rsidR="0043177B" w:rsidRDefault="008D05DB">
            <w:pPr>
              <w:rPr>
                <w:rFonts w:ascii="宋体" w:hAnsi="宋体"/>
                <w:color w:val="000000" w:themeColor="text1"/>
                <w:szCs w:val="21"/>
              </w:rPr>
            </w:pPr>
            <w:r>
              <w:rPr>
                <w:rFonts w:ascii="宋体" w:hAnsi="宋体" w:hint="eastAsia"/>
                <w:color w:val="000000" w:themeColor="text1"/>
                <w:szCs w:val="21"/>
              </w:rPr>
              <w:t>投标人需具有国家《工程造价咨询企业管理办法》规定的工程造价咨询企业甲级资质证书。</w:t>
            </w:r>
          </w:p>
          <w:p w:rsidR="0043177B" w:rsidRDefault="0043177B">
            <w:pPr>
              <w:spacing w:line="500" w:lineRule="exact"/>
              <w:ind w:firstLineChars="200" w:firstLine="420"/>
              <w:rPr>
                <w:rFonts w:ascii="宋体" w:hAnsi="宋体"/>
                <w:color w:val="000000" w:themeColor="text1"/>
                <w:szCs w:val="21"/>
              </w:rPr>
            </w:pPr>
          </w:p>
        </w:tc>
        <w:tc>
          <w:tcPr>
            <w:tcW w:w="2190" w:type="dxa"/>
            <w:noWrap/>
            <w:vAlign w:val="center"/>
          </w:tcPr>
          <w:p w:rsidR="0043177B" w:rsidRDefault="008D05DB">
            <w:pPr>
              <w:jc w:val="left"/>
              <w:rPr>
                <w:rFonts w:ascii="宋体" w:hAnsi="宋体"/>
                <w:color w:val="000000" w:themeColor="text1"/>
                <w:szCs w:val="21"/>
              </w:rPr>
            </w:pPr>
            <w:r>
              <w:rPr>
                <w:rFonts w:ascii="宋体" w:hAnsi="宋体" w:hint="eastAsia"/>
                <w:color w:val="000000" w:themeColor="text1"/>
                <w:szCs w:val="21"/>
              </w:rPr>
              <w:t>有效的资质证书</w:t>
            </w:r>
          </w:p>
        </w:tc>
      </w:tr>
      <w:tr w:rsidR="0043177B">
        <w:trPr>
          <w:trHeight w:val="368"/>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2</w:t>
            </w:r>
          </w:p>
        </w:tc>
        <w:tc>
          <w:tcPr>
            <w:tcW w:w="6261" w:type="dxa"/>
            <w:gridSpan w:val="2"/>
            <w:noWrap/>
            <w:vAlign w:val="center"/>
          </w:tcPr>
          <w:p w:rsidR="0043177B" w:rsidRDefault="0043177B">
            <w:pPr>
              <w:rPr>
                <w:rFonts w:ascii="宋体" w:hAnsi="宋体"/>
                <w:color w:val="000000" w:themeColor="text1"/>
                <w:szCs w:val="21"/>
              </w:rPr>
            </w:pPr>
          </w:p>
          <w:p w:rsidR="0043177B" w:rsidRDefault="008D05DB">
            <w:pPr>
              <w:rPr>
                <w:rFonts w:ascii="宋体" w:hAnsi="宋体"/>
                <w:color w:val="000000" w:themeColor="text1"/>
                <w:szCs w:val="21"/>
              </w:rPr>
            </w:pPr>
            <w:r>
              <w:rPr>
                <w:rFonts w:ascii="宋体" w:hAnsi="宋体" w:hint="eastAsia"/>
                <w:color w:val="000000" w:themeColor="text1"/>
                <w:szCs w:val="21"/>
              </w:rPr>
              <w:t>投标人须具有独立的法人和一般纳税人资格。</w:t>
            </w:r>
            <w:r>
              <w:rPr>
                <w:rFonts w:ascii="宋体" w:hAnsi="宋体" w:hint="eastAsia"/>
                <w:color w:val="000000" w:themeColor="text1"/>
                <w:szCs w:val="21"/>
              </w:rPr>
              <w:t xml:space="preserve"> </w:t>
            </w:r>
          </w:p>
          <w:p w:rsidR="0043177B" w:rsidRDefault="0043177B">
            <w:pPr>
              <w:rPr>
                <w:rFonts w:ascii="宋体" w:hAnsi="宋体"/>
                <w:color w:val="000000" w:themeColor="text1"/>
                <w:szCs w:val="21"/>
              </w:rPr>
            </w:pPr>
          </w:p>
        </w:tc>
        <w:tc>
          <w:tcPr>
            <w:tcW w:w="2190" w:type="dxa"/>
            <w:noWrap/>
            <w:vAlign w:val="center"/>
          </w:tcPr>
          <w:p w:rsidR="0043177B" w:rsidRDefault="008D05DB">
            <w:pPr>
              <w:jc w:val="left"/>
              <w:rPr>
                <w:rFonts w:ascii="宋体" w:hAnsi="宋体"/>
                <w:color w:val="000000" w:themeColor="text1"/>
                <w:szCs w:val="21"/>
              </w:rPr>
            </w:pPr>
            <w:r>
              <w:rPr>
                <w:rFonts w:ascii="宋体" w:hAnsi="宋体" w:hint="eastAsia"/>
                <w:color w:val="000000" w:themeColor="text1"/>
                <w:szCs w:val="21"/>
              </w:rPr>
              <w:t>营业执照，投标代表授权委托书、企业工程造价资质证书、项</w:t>
            </w:r>
            <w:r>
              <w:rPr>
                <w:rFonts w:ascii="宋体" w:hAnsi="宋体" w:hint="eastAsia"/>
                <w:color w:val="000000" w:themeColor="text1"/>
                <w:szCs w:val="21"/>
              </w:rPr>
              <w:lastRenderedPageBreak/>
              <w:t>目负责人造价工程师注册证书</w:t>
            </w:r>
          </w:p>
        </w:tc>
      </w:tr>
      <w:tr w:rsidR="0043177B">
        <w:trPr>
          <w:trHeight w:val="368"/>
          <w:jc w:val="center"/>
        </w:trPr>
        <w:tc>
          <w:tcPr>
            <w:tcW w:w="849" w:type="dxa"/>
            <w:noWrap/>
            <w:vAlign w:val="center"/>
          </w:tcPr>
          <w:p w:rsidR="0043177B" w:rsidRDefault="008D05DB">
            <w:pPr>
              <w:ind w:firstLineChars="100" w:firstLine="210"/>
              <w:jc w:val="left"/>
              <w:rPr>
                <w:rFonts w:ascii="宋体" w:hAnsi="宋体"/>
                <w:color w:val="000000" w:themeColor="text1"/>
                <w:szCs w:val="21"/>
              </w:rPr>
            </w:pPr>
            <w:r>
              <w:rPr>
                <w:rFonts w:ascii="宋体" w:hAnsi="宋体" w:hint="eastAsia"/>
                <w:color w:val="000000" w:themeColor="text1"/>
                <w:szCs w:val="21"/>
              </w:rPr>
              <w:lastRenderedPageBreak/>
              <w:t>3</w:t>
            </w:r>
          </w:p>
        </w:tc>
        <w:tc>
          <w:tcPr>
            <w:tcW w:w="6261" w:type="dxa"/>
            <w:gridSpan w:val="2"/>
            <w:noWrap/>
            <w:vAlign w:val="center"/>
          </w:tcPr>
          <w:p w:rsidR="0043177B" w:rsidRDefault="008D05DB">
            <w:pPr>
              <w:spacing w:line="500" w:lineRule="exact"/>
              <w:ind w:firstLineChars="200" w:firstLine="420"/>
              <w:rPr>
                <w:rFonts w:ascii="宋体" w:hAnsi="宋体"/>
                <w:color w:val="000000" w:themeColor="text1"/>
                <w:szCs w:val="21"/>
              </w:rPr>
            </w:pPr>
            <w:r>
              <w:rPr>
                <w:rFonts w:ascii="宋体" w:hAnsi="宋体" w:hint="eastAsia"/>
                <w:color w:val="000000" w:themeColor="text1"/>
                <w:szCs w:val="21"/>
              </w:rPr>
              <w:t>自</w:t>
            </w:r>
            <w:r>
              <w:rPr>
                <w:rFonts w:ascii="宋体" w:hAnsi="宋体" w:hint="eastAsia"/>
                <w:color w:val="000000" w:themeColor="text1"/>
                <w:szCs w:val="21"/>
              </w:rPr>
              <w:t>2018</w:t>
            </w:r>
            <w:r>
              <w:rPr>
                <w:rFonts w:ascii="宋体" w:hAnsi="宋体" w:hint="eastAsia"/>
                <w:color w:val="000000" w:themeColor="text1"/>
                <w:szCs w:val="21"/>
              </w:rPr>
              <w:t>年</w:t>
            </w:r>
            <w:r>
              <w:rPr>
                <w:rFonts w:ascii="宋体" w:hAnsi="宋体" w:hint="eastAsia"/>
                <w:color w:val="000000" w:themeColor="text1"/>
                <w:szCs w:val="21"/>
              </w:rPr>
              <w:t>1</w:t>
            </w:r>
            <w:r>
              <w:rPr>
                <w:rFonts w:ascii="宋体" w:hAnsi="宋体" w:hint="eastAsia"/>
                <w:color w:val="000000" w:themeColor="text1"/>
                <w:szCs w:val="21"/>
              </w:rPr>
              <w:t>月</w:t>
            </w:r>
            <w:r>
              <w:rPr>
                <w:rFonts w:ascii="宋体" w:hAnsi="宋体" w:hint="eastAsia"/>
                <w:color w:val="000000" w:themeColor="text1"/>
                <w:szCs w:val="21"/>
              </w:rPr>
              <w:t>1</w:t>
            </w:r>
            <w:r>
              <w:rPr>
                <w:rFonts w:ascii="宋体" w:hAnsi="宋体" w:hint="eastAsia"/>
                <w:color w:val="000000" w:themeColor="text1"/>
                <w:szCs w:val="21"/>
              </w:rPr>
              <w:t>日以来（以结算审计报告（含定案表）出具时间为准），投标人须具备供配电项目结算审计业绩，且该业绩审定金额不少于</w:t>
            </w:r>
            <w:r>
              <w:rPr>
                <w:rFonts w:ascii="宋体" w:hAnsi="宋体" w:hint="eastAsia"/>
                <w:color w:val="000000" w:themeColor="text1"/>
                <w:szCs w:val="21"/>
              </w:rPr>
              <w:t>1500</w:t>
            </w:r>
            <w:r>
              <w:rPr>
                <w:rFonts w:ascii="宋体" w:hAnsi="宋体" w:hint="eastAsia"/>
                <w:color w:val="000000" w:themeColor="text1"/>
                <w:szCs w:val="21"/>
              </w:rPr>
              <w:t>万元。</w:t>
            </w:r>
          </w:p>
        </w:tc>
        <w:tc>
          <w:tcPr>
            <w:tcW w:w="2190" w:type="dxa"/>
            <w:noWrap/>
            <w:vAlign w:val="center"/>
          </w:tcPr>
          <w:p w:rsidR="0043177B" w:rsidRDefault="008D05DB">
            <w:pPr>
              <w:jc w:val="left"/>
              <w:rPr>
                <w:rFonts w:ascii="宋体" w:hAnsi="宋体"/>
                <w:color w:val="000000" w:themeColor="text1"/>
                <w:szCs w:val="21"/>
              </w:rPr>
            </w:pPr>
            <w:r>
              <w:rPr>
                <w:rFonts w:ascii="宋体" w:hAnsi="宋体" w:hint="eastAsia"/>
                <w:color w:val="000000" w:themeColor="text1"/>
                <w:szCs w:val="21"/>
              </w:rPr>
              <w:t>（</w:t>
            </w:r>
            <w:r>
              <w:rPr>
                <w:rFonts w:ascii="宋体" w:hAnsi="宋体" w:hint="eastAsia"/>
                <w:color w:val="000000" w:themeColor="text1"/>
                <w:szCs w:val="21"/>
              </w:rPr>
              <w:t>1</w:t>
            </w:r>
            <w:r>
              <w:rPr>
                <w:rFonts w:ascii="宋体" w:hAnsi="宋体" w:hint="eastAsia"/>
                <w:color w:val="000000" w:themeColor="text1"/>
                <w:szCs w:val="21"/>
              </w:rPr>
              <w:t>）业绩合同扫描件；（</w:t>
            </w:r>
            <w:r>
              <w:rPr>
                <w:rFonts w:ascii="宋体" w:hAnsi="宋体" w:hint="eastAsia"/>
                <w:color w:val="000000" w:themeColor="text1"/>
                <w:szCs w:val="21"/>
              </w:rPr>
              <w:t>2</w:t>
            </w:r>
            <w:r>
              <w:rPr>
                <w:rFonts w:ascii="宋体" w:hAnsi="宋体" w:hint="eastAsia"/>
                <w:color w:val="000000" w:themeColor="text1"/>
                <w:szCs w:val="21"/>
              </w:rPr>
              <w:t>）与该业绩对应的定案报告（或定案表（定案表中必须同时有业主（或合同甲方）、审计方、施工方盖章））。</w:t>
            </w:r>
          </w:p>
        </w:tc>
      </w:tr>
      <w:tr w:rsidR="0043177B">
        <w:trPr>
          <w:trHeight w:val="368"/>
          <w:jc w:val="center"/>
        </w:trPr>
        <w:tc>
          <w:tcPr>
            <w:tcW w:w="849" w:type="dxa"/>
            <w:noWrap/>
            <w:vAlign w:val="center"/>
          </w:tcPr>
          <w:p w:rsidR="0043177B" w:rsidRDefault="008D05DB">
            <w:pPr>
              <w:ind w:firstLineChars="100" w:firstLine="210"/>
              <w:jc w:val="left"/>
              <w:rPr>
                <w:rFonts w:ascii="宋体" w:hAnsi="宋体"/>
                <w:color w:val="000000" w:themeColor="text1"/>
                <w:szCs w:val="21"/>
              </w:rPr>
            </w:pPr>
            <w:r>
              <w:rPr>
                <w:rFonts w:ascii="宋体" w:hAnsi="宋体" w:hint="eastAsia"/>
                <w:color w:val="000000" w:themeColor="text1"/>
                <w:szCs w:val="21"/>
              </w:rPr>
              <w:t>4</w:t>
            </w:r>
          </w:p>
        </w:tc>
        <w:tc>
          <w:tcPr>
            <w:tcW w:w="6261" w:type="dxa"/>
            <w:gridSpan w:val="2"/>
            <w:noWrap/>
            <w:vAlign w:val="center"/>
          </w:tcPr>
          <w:p w:rsidR="0043177B" w:rsidRDefault="008D05DB">
            <w:pPr>
              <w:spacing w:line="500" w:lineRule="exact"/>
              <w:ind w:firstLineChars="200" w:firstLine="420"/>
              <w:rPr>
                <w:rFonts w:ascii="宋体" w:hAnsi="宋体" w:cs="宋体"/>
                <w:kern w:val="0"/>
                <w:sz w:val="24"/>
              </w:rPr>
            </w:pPr>
            <w:r>
              <w:rPr>
                <w:rFonts w:ascii="宋体" w:hAnsi="宋体" w:hint="eastAsia"/>
                <w:color w:val="000000" w:themeColor="text1"/>
                <w:szCs w:val="21"/>
              </w:rPr>
              <w:t>自</w:t>
            </w:r>
            <w:r>
              <w:rPr>
                <w:rFonts w:ascii="宋体" w:hAnsi="宋体" w:hint="eastAsia"/>
                <w:color w:val="000000" w:themeColor="text1"/>
                <w:szCs w:val="21"/>
              </w:rPr>
              <w:t>2018</w:t>
            </w:r>
            <w:r>
              <w:rPr>
                <w:rFonts w:ascii="宋体" w:hAnsi="宋体" w:hint="eastAsia"/>
                <w:color w:val="000000" w:themeColor="text1"/>
                <w:szCs w:val="21"/>
              </w:rPr>
              <w:t>年</w:t>
            </w:r>
            <w:r>
              <w:rPr>
                <w:rFonts w:ascii="宋体" w:hAnsi="宋体" w:hint="eastAsia"/>
                <w:color w:val="000000" w:themeColor="text1"/>
                <w:szCs w:val="21"/>
              </w:rPr>
              <w:t>1</w:t>
            </w:r>
            <w:r>
              <w:rPr>
                <w:rFonts w:ascii="宋体" w:hAnsi="宋体" w:hint="eastAsia"/>
                <w:color w:val="000000" w:themeColor="text1"/>
                <w:szCs w:val="21"/>
              </w:rPr>
              <w:t>月</w:t>
            </w:r>
            <w:r>
              <w:rPr>
                <w:rFonts w:ascii="宋体" w:hAnsi="宋体" w:hint="eastAsia"/>
                <w:color w:val="000000" w:themeColor="text1"/>
                <w:szCs w:val="21"/>
              </w:rPr>
              <w:t>1</w:t>
            </w:r>
            <w:r>
              <w:rPr>
                <w:rFonts w:ascii="宋体" w:hAnsi="宋体" w:hint="eastAsia"/>
                <w:color w:val="000000" w:themeColor="text1"/>
                <w:szCs w:val="21"/>
              </w:rPr>
              <w:t>日以来（以结算审计报告（含定案表）出具时间为准），投标人拟委任项目负责人须具备供配电项目结算审计业绩（项目负责人须在该业绩中任职项目负责人），且该业绩审定金额不少于</w:t>
            </w:r>
            <w:r>
              <w:rPr>
                <w:rFonts w:ascii="宋体" w:hAnsi="宋体" w:hint="eastAsia"/>
                <w:color w:val="000000" w:themeColor="text1"/>
                <w:szCs w:val="21"/>
              </w:rPr>
              <w:t>1500</w:t>
            </w:r>
            <w:r>
              <w:rPr>
                <w:rFonts w:ascii="宋体" w:hAnsi="宋体" w:hint="eastAsia"/>
                <w:color w:val="000000" w:themeColor="text1"/>
                <w:szCs w:val="21"/>
              </w:rPr>
              <w:t>万元。</w:t>
            </w:r>
          </w:p>
          <w:p w:rsidR="0043177B" w:rsidRDefault="0043177B">
            <w:pPr>
              <w:jc w:val="left"/>
              <w:rPr>
                <w:rFonts w:ascii="宋体" w:hAnsi="宋体"/>
                <w:color w:val="000000" w:themeColor="text1"/>
                <w:szCs w:val="21"/>
              </w:rPr>
            </w:pPr>
          </w:p>
        </w:tc>
        <w:tc>
          <w:tcPr>
            <w:tcW w:w="2190" w:type="dxa"/>
            <w:noWrap/>
            <w:vAlign w:val="center"/>
          </w:tcPr>
          <w:p w:rsidR="0043177B" w:rsidRDefault="008D05DB">
            <w:pPr>
              <w:jc w:val="left"/>
              <w:rPr>
                <w:rFonts w:ascii="宋体" w:hAnsi="宋体"/>
                <w:color w:val="000000" w:themeColor="text1"/>
                <w:szCs w:val="21"/>
              </w:rPr>
            </w:pPr>
            <w:r>
              <w:rPr>
                <w:rFonts w:ascii="宋体" w:hAnsi="宋体" w:hint="eastAsia"/>
                <w:color w:val="000000" w:themeColor="text1"/>
                <w:szCs w:val="21"/>
              </w:rPr>
              <w:t>（</w:t>
            </w:r>
            <w:r>
              <w:rPr>
                <w:rFonts w:ascii="宋体" w:hAnsi="宋体" w:hint="eastAsia"/>
                <w:color w:val="000000" w:themeColor="text1"/>
                <w:szCs w:val="21"/>
              </w:rPr>
              <w:t>1</w:t>
            </w:r>
            <w:r>
              <w:rPr>
                <w:rFonts w:ascii="宋体" w:hAnsi="宋体" w:hint="eastAsia"/>
                <w:color w:val="000000" w:themeColor="text1"/>
                <w:szCs w:val="21"/>
              </w:rPr>
              <w:t>）业绩合同扫描件；（</w:t>
            </w:r>
            <w:r>
              <w:rPr>
                <w:rFonts w:ascii="宋体" w:hAnsi="宋体" w:hint="eastAsia"/>
                <w:color w:val="000000" w:themeColor="text1"/>
                <w:szCs w:val="21"/>
              </w:rPr>
              <w:t>2</w:t>
            </w:r>
            <w:r>
              <w:rPr>
                <w:rFonts w:ascii="宋体" w:hAnsi="宋体" w:hint="eastAsia"/>
                <w:color w:val="000000" w:themeColor="text1"/>
                <w:szCs w:val="21"/>
              </w:rPr>
              <w:t>）与该业绩对应的定案报告（或定案表（定案表中必须同时有业主（或合同甲方）、审计方、施工方盖章））。</w:t>
            </w:r>
          </w:p>
        </w:tc>
      </w:tr>
      <w:tr w:rsidR="0043177B">
        <w:trPr>
          <w:trHeight w:val="810"/>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5</w:t>
            </w:r>
          </w:p>
        </w:tc>
        <w:tc>
          <w:tcPr>
            <w:tcW w:w="6261" w:type="dxa"/>
            <w:gridSpan w:val="2"/>
            <w:noWrap/>
            <w:vAlign w:val="center"/>
          </w:tcPr>
          <w:p w:rsidR="0043177B" w:rsidRDefault="008D05DB">
            <w:pPr>
              <w:rPr>
                <w:rFonts w:ascii="宋体" w:hAnsi="宋体"/>
                <w:color w:val="000000" w:themeColor="text1"/>
                <w:szCs w:val="21"/>
              </w:rPr>
            </w:pPr>
            <w:r>
              <w:rPr>
                <w:rFonts w:ascii="宋体" w:hAnsi="宋体" w:hint="eastAsia"/>
                <w:color w:val="000000" w:themeColor="text1"/>
                <w:szCs w:val="21"/>
              </w:rPr>
              <w:t>未被认定为“失信被执行人”（以评标期间在“信用中国”网站</w:t>
            </w:r>
            <w:r>
              <w:rPr>
                <w:rFonts w:ascii="宋体" w:hAnsi="宋体" w:hint="eastAsia"/>
                <w:color w:val="000000" w:themeColor="text1"/>
                <w:szCs w:val="21"/>
              </w:rPr>
              <w:t>http://www.creditchina.gov.cn/</w:t>
            </w:r>
            <w:r>
              <w:rPr>
                <w:rFonts w:ascii="宋体" w:hAnsi="宋体" w:hint="eastAsia"/>
                <w:color w:val="000000" w:themeColor="text1"/>
                <w:szCs w:val="21"/>
              </w:rPr>
              <w:t>查询信息为准）</w:t>
            </w:r>
          </w:p>
        </w:tc>
        <w:tc>
          <w:tcPr>
            <w:tcW w:w="2190"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以开标查询为准</w:t>
            </w:r>
          </w:p>
        </w:tc>
      </w:tr>
      <w:tr w:rsidR="0043177B">
        <w:trPr>
          <w:trHeight w:val="686"/>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6</w:t>
            </w:r>
          </w:p>
        </w:tc>
        <w:tc>
          <w:tcPr>
            <w:tcW w:w="6261" w:type="dxa"/>
            <w:gridSpan w:val="2"/>
            <w:noWrap/>
            <w:vAlign w:val="center"/>
          </w:tcPr>
          <w:p w:rsidR="0043177B" w:rsidRDefault="008D05DB">
            <w:pPr>
              <w:rPr>
                <w:rFonts w:ascii="宋体" w:hAnsi="宋体"/>
                <w:color w:val="000000" w:themeColor="text1"/>
                <w:szCs w:val="21"/>
              </w:rPr>
            </w:pPr>
            <w:r>
              <w:rPr>
                <w:rFonts w:ascii="宋体" w:hAnsi="宋体" w:hint="eastAsia"/>
                <w:color w:val="000000" w:themeColor="text1"/>
                <w:szCs w:val="21"/>
              </w:rPr>
              <w:t>未被“安徽合肥公共资源交易中心”（</w:t>
            </w:r>
            <w:r>
              <w:rPr>
                <w:rFonts w:ascii="宋体" w:hAnsi="宋体"/>
                <w:color w:val="000000" w:themeColor="text1"/>
                <w:szCs w:val="21"/>
              </w:rPr>
              <w:t>http://ggzy.hefei.gov.cn/</w:t>
            </w:r>
            <w:r>
              <w:rPr>
                <w:rFonts w:ascii="宋体" w:hAnsi="宋体" w:hint="eastAsia"/>
                <w:color w:val="000000" w:themeColor="text1"/>
                <w:szCs w:val="21"/>
              </w:rPr>
              <w:t>）或相应等同的信息平台曝光其不良行为或行政处罚。</w:t>
            </w:r>
          </w:p>
        </w:tc>
        <w:tc>
          <w:tcPr>
            <w:tcW w:w="2190"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以开标查询为准</w:t>
            </w:r>
          </w:p>
        </w:tc>
      </w:tr>
      <w:tr w:rsidR="0043177B">
        <w:trPr>
          <w:trHeight w:val="686"/>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7</w:t>
            </w:r>
          </w:p>
        </w:tc>
        <w:tc>
          <w:tcPr>
            <w:tcW w:w="6261" w:type="dxa"/>
            <w:gridSpan w:val="2"/>
            <w:noWrap/>
            <w:vAlign w:val="center"/>
          </w:tcPr>
          <w:p w:rsidR="0043177B" w:rsidRDefault="008D05DB">
            <w:pPr>
              <w:rPr>
                <w:rFonts w:ascii="宋体" w:hAnsi="宋体"/>
                <w:color w:val="000000" w:themeColor="text1"/>
                <w:szCs w:val="21"/>
              </w:rPr>
            </w:pPr>
            <w:r>
              <w:rPr>
                <w:rFonts w:ascii="宋体" w:hAnsi="宋体" w:hint="eastAsia"/>
                <w:color w:val="000000" w:themeColor="text1"/>
                <w:szCs w:val="21"/>
              </w:rPr>
              <w:t>本项目不接受联合体投标。</w:t>
            </w:r>
          </w:p>
        </w:tc>
        <w:tc>
          <w:tcPr>
            <w:tcW w:w="2190" w:type="dxa"/>
            <w:noWrap/>
            <w:vAlign w:val="center"/>
          </w:tcPr>
          <w:p w:rsidR="0043177B" w:rsidRDefault="0043177B">
            <w:pPr>
              <w:jc w:val="center"/>
              <w:rPr>
                <w:rFonts w:ascii="宋体" w:hAnsi="宋体"/>
                <w:color w:val="000000" w:themeColor="text1"/>
                <w:szCs w:val="21"/>
              </w:rPr>
            </w:pPr>
          </w:p>
        </w:tc>
      </w:tr>
      <w:tr w:rsidR="0043177B">
        <w:trPr>
          <w:trHeight w:val="590"/>
          <w:jc w:val="center"/>
        </w:trPr>
        <w:tc>
          <w:tcPr>
            <w:tcW w:w="9300" w:type="dxa"/>
            <w:gridSpan w:val="4"/>
            <w:noWrap/>
            <w:vAlign w:val="center"/>
          </w:tcPr>
          <w:p w:rsidR="0043177B" w:rsidRDefault="008D05DB">
            <w:pPr>
              <w:spacing w:line="360" w:lineRule="exact"/>
              <w:jc w:val="center"/>
              <w:rPr>
                <w:rFonts w:ascii="宋体" w:hAnsi="宋体"/>
                <w:b/>
                <w:color w:val="000000" w:themeColor="text1"/>
                <w:sz w:val="24"/>
              </w:rPr>
            </w:pPr>
            <w:r>
              <w:rPr>
                <w:rFonts w:ascii="宋体" w:hAnsi="宋体" w:hint="eastAsia"/>
                <w:b/>
                <w:color w:val="000000" w:themeColor="text1"/>
                <w:sz w:val="24"/>
              </w:rPr>
              <w:t>2</w:t>
            </w:r>
            <w:r>
              <w:rPr>
                <w:rFonts w:ascii="宋体" w:hAnsi="宋体" w:hint="eastAsia"/>
                <w:b/>
                <w:color w:val="000000" w:themeColor="text1"/>
                <w:sz w:val="24"/>
              </w:rPr>
              <w:t>、符合性审查指标</w:t>
            </w:r>
          </w:p>
        </w:tc>
      </w:tr>
      <w:tr w:rsidR="0043177B">
        <w:trPr>
          <w:trHeight w:val="590"/>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b/>
                <w:bCs/>
                <w:color w:val="000000" w:themeColor="text1"/>
                <w:szCs w:val="21"/>
              </w:rPr>
              <w:t>序号</w:t>
            </w:r>
          </w:p>
        </w:tc>
        <w:tc>
          <w:tcPr>
            <w:tcW w:w="2940" w:type="dxa"/>
            <w:noWrap/>
            <w:vAlign w:val="center"/>
          </w:tcPr>
          <w:p w:rsidR="0043177B" w:rsidRDefault="008D05DB">
            <w:pPr>
              <w:jc w:val="center"/>
              <w:rPr>
                <w:rFonts w:ascii="宋体" w:hAnsi="宋体"/>
                <w:b/>
                <w:bCs/>
                <w:color w:val="000000" w:themeColor="text1"/>
                <w:szCs w:val="21"/>
              </w:rPr>
            </w:pPr>
            <w:r>
              <w:rPr>
                <w:rFonts w:ascii="宋体" w:hAnsi="宋体" w:hint="eastAsia"/>
                <w:b/>
                <w:bCs/>
                <w:color w:val="000000" w:themeColor="text1"/>
                <w:szCs w:val="21"/>
              </w:rPr>
              <w:t>指标描述</w:t>
            </w:r>
          </w:p>
        </w:tc>
        <w:tc>
          <w:tcPr>
            <w:tcW w:w="5511" w:type="dxa"/>
            <w:gridSpan w:val="2"/>
            <w:noWrap/>
            <w:vAlign w:val="center"/>
          </w:tcPr>
          <w:p w:rsidR="0043177B" w:rsidRDefault="008D05DB">
            <w:pPr>
              <w:jc w:val="center"/>
              <w:rPr>
                <w:rFonts w:ascii="宋体" w:hAnsi="宋体"/>
                <w:b/>
                <w:bCs/>
                <w:color w:val="000000" w:themeColor="text1"/>
                <w:szCs w:val="21"/>
              </w:rPr>
            </w:pPr>
            <w:r>
              <w:rPr>
                <w:rFonts w:ascii="宋体" w:hAnsi="宋体" w:hint="eastAsia"/>
                <w:b/>
                <w:bCs/>
                <w:color w:val="000000" w:themeColor="text1"/>
                <w:szCs w:val="21"/>
              </w:rPr>
              <w:t>指标要求</w:t>
            </w:r>
          </w:p>
        </w:tc>
      </w:tr>
      <w:tr w:rsidR="0043177B">
        <w:trPr>
          <w:trHeight w:val="463"/>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1</w:t>
            </w:r>
          </w:p>
        </w:tc>
        <w:tc>
          <w:tcPr>
            <w:tcW w:w="2940" w:type="dxa"/>
            <w:noWrap/>
            <w:vAlign w:val="center"/>
          </w:tcPr>
          <w:p w:rsidR="0043177B" w:rsidRDefault="008D05DB">
            <w:pPr>
              <w:jc w:val="left"/>
              <w:rPr>
                <w:rFonts w:ascii="宋体" w:hAnsi="宋体"/>
                <w:color w:val="000000" w:themeColor="text1"/>
                <w:szCs w:val="21"/>
              </w:rPr>
            </w:pPr>
            <w:r>
              <w:rPr>
                <w:rFonts w:ascii="宋体" w:hAnsi="宋体" w:cs="宋体" w:hint="eastAsia"/>
                <w:b/>
                <w:color w:val="000000" w:themeColor="text1"/>
                <w:szCs w:val="21"/>
              </w:rPr>
              <w:t>投标授权书</w:t>
            </w:r>
          </w:p>
        </w:tc>
        <w:tc>
          <w:tcPr>
            <w:tcW w:w="5511" w:type="dxa"/>
            <w:gridSpan w:val="2"/>
            <w:noWrap/>
            <w:vAlign w:val="center"/>
          </w:tcPr>
          <w:p w:rsidR="0043177B" w:rsidRDefault="008D05DB">
            <w:pPr>
              <w:rPr>
                <w:rFonts w:ascii="宋体" w:hAnsi="宋体"/>
                <w:color w:val="000000" w:themeColor="text1"/>
                <w:szCs w:val="21"/>
              </w:rPr>
            </w:pPr>
            <w:r>
              <w:rPr>
                <w:rFonts w:ascii="宋体" w:hAnsi="宋体" w:hint="eastAsia"/>
                <w:color w:val="000000" w:themeColor="text1"/>
                <w:szCs w:val="21"/>
              </w:rPr>
              <w:t>符合招标文件要求</w:t>
            </w:r>
          </w:p>
        </w:tc>
      </w:tr>
      <w:tr w:rsidR="0043177B">
        <w:trPr>
          <w:trHeight w:val="463"/>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2</w:t>
            </w:r>
          </w:p>
        </w:tc>
        <w:tc>
          <w:tcPr>
            <w:tcW w:w="2940" w:type="dxa"/>
            <w:noWrap/>
            <w:vAlign w:val="center"/>
          </w:tcPr>
          <w:p w:rsidR="0043177B" w:rsidRDefault="008D05DB">
            <w:pPr>
              <w:jc w:val="left"/>
              <w:rPr>
                <w:rFonts w:ascii="宋体" w:hAnsi="宋体"/>
                <w:color w:val="000000" w:themeColor="text1"/>
                <w:szCs w:val="21"/>
              </w:rPr>
            </w:pPr>
            <w:r>
              <w:rPr>
                <w:rFonts w:ascii="宋体" w:hAnsi="宋体" w:cs="宋体" w:hint="eastAsia"/>
                <w:b/>
                <w:color w:val="000000" w:themeColor="text1"/>
                <w:szCs w:val="21"/>
              </w:rPr>
              <w:t>投标人名称</w:t>
            </w:r>
          </w:p>
        </w:tc>
        <w:tc>
          <w:tcPr>
            <w:tcW w:w="5511" w:type="dxa"/>
            <w:gridSpan w:val="2"/>
            <w:noWrap/>
            <w:vAlign w:val="center"/>
          </w:tcPr>
          <w:p w:rsidR="0043177B" w:rsidRDefault="008D05DB">
            <w:pPr>
              <w:rPr>
                <w:rFonts w:ascii="宋体" w:hAnsi="宋体"/>
                <w:color w:val="000000" w:themeColor="text1"/>
                <w:szCs w:val="21"/>
              </w:rPr>
            </w:pPr>
            <w:r>
              <w:rPr>
                <w:rFonts w:ascii="宋体" w:hAnsi="宋体"/>
                <w:color w:val="000000" w:themeColor="text1"/>
                <w:szCs w:val="21"/>
              </w:rPr>
              <w:t>与营业执照一致</w:t>
            </w:r>
          </w:p>
        </w:tc>
      </w:tr>
      <w:tr w:rsidR="0043177B">
        <w:trPr>
          <w:trHeight w:val="463"/>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3</w:t>
            </w:r>
          </w:p>
        </w:tc>
        <w:tc>
          <w:tcPr>
            <w:tcW w:w="2940" w:type="dxa"/>
            <w:noWrap/>
            <w:vAlign w:val="center"/>
          </w:tcPr>
          <w:p w:rsidR="0043177B" w:rsidRDefault="008D05DB">
            <w:pPr>
              <w:jc w:val="left"/>
              <w:rPr>
                <w:rFonts w:ascii="宋体" w:hAnsi="宋体" w:cs="宋体"/>
                <w:b/>
                <w:color w:val="000000" w:themeColor="text1"/>
                <w:szCs w:val="21"/>
              </w:rPr>
            </w:pPr>
            <w:r>
              <w:rPr>
                <w:rFonts w:ascii="宋体" w:hAnsi="宋体" w:cs="宋体" w:hint="eastAsia"/>
                <w:b/>
                <w:color w:val="000000" w:themeColor="text1"/>
                <w:szCs w:val="21"/>
              </w:rPr>
              <w:t>投标函签字盖章</w:t>
            </w:r>
          </w:p>
        </w:tc>
        <w:tc>
          <w:tcPr>
            <w:tcW w:w="5511" w:type="dxa"/>
            <w:gridSpan w:val="2"/>
            <w:noWrap/>
            <w:vAlign w:val="center"/>
          </w:tcPr>
          <w:p w:rsidR="0043177B" w:rsidRDefault="008D05DB">
            <w:pPr>
              <w:rPr>
                <w:rFonts w:ascii="宋体" w:hAnsi="宋体"/>
                <w:color w:val="000000" w:themeColor="text1"/>
                <w:szCs w:val="21"/>
              </w:rPr>
            </w:pPr>
            <w:r>
              <w:rPr>
                <w:rFonts w:hAnsi="宋体" w:cs="宋体" w:hint="eastAsia"/>
                <w:color w:val="000000" w:themeColor="text1"/>
                <w:szCs w:val="21"/>
              </w:rPr>
              <w:t>有法定代表人或其委托代理人签字和加盖单位章</w:t>
            </w:r>
          </w:p>
        </w:tc>
      </w:tr>
      <w:tr w:rsidR="0043177B">
        <w:trPr>
          <w:trHeight w:val="463"/>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4</w:t>
            </w:r>
          </w:p>
        </w:tc>
        <w:tc>
          <w:tcPr>
            <w:tcW w:w="2940" w:type="dxa"/>
            <w:noWrap/>
            <w:vAlign w:val="center"/>
          </w:tcPr>
          <w:p w:rsidR="0043177B" w:rsidRDefault="008D05DB">
            <w:pPr>
              <w:jc w:val="left"/>
              <w:rPr>
                <w:rFonts w:ascii="宋体" w:hAnsi="宋体"/>
                <w:color w:val="000000" w:themeColor="text1"/>
                <w:szCs w:val="21"/>
              </w:rPr>
            </w:pPr>
            <w:r>
              <w:rPr>
                <w:rFonts w:ascii="宋体" w:hAnsi="宋体" w:cs="宋体" w:hint="eastAsia"/>
                <w:b/>
                <w:color w:val="000000" w:themeColor="text1"/>
                <w:szCs w:val="21"/>
              </w:rPr>
              <w:t>投标文件格式</w:t>
            </w:r>
          </w:p>
        </w:tc>
        <w:tc>
          <w:tcPr>
            <w:tcW w:w="5511" w:type="dxa"/>
            <w:gridSpan w:val="2"/>
            <w:noWrap/>
            <w:vAlign w:val="center"/>
          </w:tcPr>
          <w:p w:rsidR="0043177B" w:rsidRDefault="008D05DB">
            <w:pPr>
              <w:rPr>
                <w:rFonts w:ascii="宋体" w:hAnsi="宋体"/>
                <w:color w:val="000000" w:themeColor="text1"/>
                <w:szCs w:val="21"/>
              </w:rPr>
            </w:pPr>
            <w:r>
              <w:rPr>
                <w:rFonts w:ascii="宋体" w:hAnsi="宋体" w:cs="宋体" w:hint="eastAsia"/>
                <w:color w:val="000000" w:themeColor="text1"/>
                <w:szCs w:val="21"/>
              </w:rPr>
              <w:t>符合招标文件的要求</w:t>
            </w:r>
          </w:p>
        </w:tc>
      </w:tr>
      <w:tr w:rsidR="0043177B">
        <w:trPr>
          <w:trHeight w:val="463"/>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5</w:t>
            </w:r>
          </w:p>
        </w:tc>
        <w:tc>
          <w:tcPr>
            <w:tcW w:w="2940" w:type="dxa"/>
            <w:noWrap/>
            <w:vAlign w:val="center"/>
          </w:tcPr>
          <w:p w:rsidR="0043177B" w:rsidRDefault="008D05DB">
            <w:pPr>
              <w:jc w:val="left"/>
              <w:rPr>
                <w:rFonts w:ascii="宋体" w:hAnsi="宋体"/>
                <w:color w:val="000000" w:themeColor="text1"/>
                <w:szCs w:val="21"/>
              </w:rPr>
            </w:pPr>
            <w:r>
              <w:rPr>
                <w:rFonts w:ascii="宋体" w:hAnsi="宋体" w:cs="宋体" w:hint="eastAsia"/>
                <w:b/>
                <w:color w:val="000000" w:themeColor="text1"/>
                <w:szCs w:val="21"/>
              </w:rPr>
              <w:t>投标有效期</w:t>
            </w:r>
          </w:p>
        </w:tc>
        <w:tc>
          <w:tcPr>
            <w:tcW w:w="5511" w:type="dxa"/>
            <w:gridSpan w:val="2"/>
            <w:noWrap/>
            <w:vAlign w:val="center"/>
          </w:tcPr>
          <w:p w:rsidR="0043177B" w:rsidRDefault="008D05DB">
            <w:pPr>
              <w:rPr>
                <w:rFonts w:ascii="宋体" w:hAnsi="宋体"/>
                <w:color w:val="000000" w:themeColor="text1"/>
                <w:szCs w:val="21"/>
              </w:rPr>
            </w:pPr>
            <w:r>
              <w:rPr>
                <w:rFonts w:ascii="宋体" w:hAnsi="宋体" w:cs="宋体" w:hint="eastAsia"/>
                <w:color w:val="000000" w:themeColor="text1"/>
                <w:szCs w:val="21"/>
              </w:rPr>
              <w:t>符合招标文件的相关规定</w:t>
            </w:r>
          </w:p>
        </w:tc>
      </w:tr>
      <w:tr w:rsidR="0043177B">
        <w:trPr>
          <w:trHeight w:val="463"/>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6</w:t>
            </w:r>
          </w:p>
        </w:tc>
        <w:tc>
          <w:tcPr>
            <w:tcW w:w="2940" w:type="dxa"/>
            <w:noWrap/>
            <w:vAlign w:val="center"/>
          </w:tcPr>
          <w:p w:rsidR="0043177B" w:rsidRDefault="008D05DB">
            <w:pPr>
              <w:jc w:val="left"/>
              <w:rPr>
                <w:rFonts w:ascii="宋体" w:hAnsi="宋体"/>
                <w:color w:val="000000" w:themeColor="text1"/>
                <w:szCs w:val="21"/>
              </w:rPr>
            </w:pPr>
            <w:r>
              <w:rPr>
                <w:rFonts w:ascii="宋体" w:hAnsi="宋体" w:cs="宋体" w:hint="eastAsia"/>
                <w:b/>
                <w:color w:val="000000" w:themeColor="text1"/>
                <w:szCs w:val="21"/>
              </w:rPr>
              <w:t>投标保证金</w:t>
            </w:r>
          </w:p>
        </w:tc>
        <w:tc>
          <w:tcPr>
            <w:tcW w:w="5511" w:type="dxa"/>
            <w:gridSpan w:val="2"/>
            <w:noWrap/>
            <w:vAlign w:val="center"/>
          </w:tcPr>
          <w:p w:rsidR="0043177B" w:rsidRDefault="008D05DB">
            <w:pPr>
              <w:rPr>
                <w:rFonts w:ascii="宋体" w:hAnsi="宋体"/>
                <w:color w:val="000000" w:themeColor="text1"/>
                <w:szCs w:val="21"/>
              </w:rPr>
            </w:pPr>
            <w:r>
              <w:rPr>
                <w:rFonts w:ascii="宋体" w:hAnsi="宋体" w:cs="宋体" w:hint="eastAsia"/>
                <w:color w:val="000000" w:themeColor="text1"/>
                <w:szCs w:val="21"/>
              </w:rPr>
              <w:t>符合招标文件的相关规定</w:t>
            </w:r>
          </w:p>
        </w:tc>
      </w:tr>
      <w:tr w:rsidR="0043177B">
        <w:trPr>
          <w:trHeight w:val="463"/>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7</w:t>
            </w:r>
          </w:p>
        </w:tc>
        <w:tc>
          <w:tcPr>
            <w:tcW w:w="2940" w:type="dxa"/>
            <w:noWrap/>
            <w:vAlign w:val="center"/>
          </w:tcPr>
          <w:p w:rsidR="0043177B" w:rsidRDefault="008D05DB">
            <w:pPr>
              <w:jc w:val="left"/>
              <w:rPr>
                <w:rFonts w:ascii="宋体" w:hAnsi="宋体"/>
                <w:color w:val="000000" w:themeColor="text1"/>
                <w:szCs w:val="21"/>
              </w:rPr>
            </w:pPr>
            <w:r>
              <w:rPr>
                <w:rFonts w:ascii="宋体" w:hAnsi="宋体" w:cs="宋体" w:hint="eastAsia"/>
                <w:b/>
                <w:color w:val="000000" w:themeColor="text1"/>
                <w:szCs w:val="21"/>
              </w:rPr>
              <w:t>报价唯一</w:t>
            </w:r>
          </w:p>
        </w:tc>
        <w:tc>
          <w:tcPr>
            <w:tcW w:w="5511" w:type="dxa"/>
            <w:gridSpan w:val="2"/>
            <w:noWrap/>
            <w:vAlign w:val="center"/>
          </w:tcPr>
          <w:p w:rsidR="0043177B" w:rsidRDefault="008D05DB">
            <w:pPr>
              <w:rPr>
                <w:rFonts w:ascii="宋体" w:hAnsi="宋体"/>
                <w:color w:val="000000" w:themeColor="text1"/>
                <w:szCs w:val="21"/>
              </w:rPr>
            </w:pPr>
            <w:r>
              <w:rPr>
                <w:rFonts w:cs="宋体" w:hint="eastAsia"/>
                <w:color w:val="000000" w:themeColor="text1"/>
                <w:kern w:val="0"/>
              </w:rPr>
              <w:t>只能有一个有效报价</w:t>
            </w:r>
          </w:p>
        </w:tc>
      </w:tr>
      <w:tr w:rsidR="0043177B">
        <w:trPr>
          <w:trHeight w:val="463"/>
          <w:jc w:val="center"/>
        </w:trPr>
        <w:tc>
          <w:tcPr>
            <w:tcW w:w="849" w:type="dxa"/>
            <w:noWrap/>
            <w:vAlign w:val="center"/>
          </w:tcPr>
          <w:p w:rsidR="0043177B" w:rsidRDefault="008D05DB">
            <w:pPr>
              <w:jc w:val="center"/>
              <w:rPr>
                <w:rFonts w:ascii="宋体" w:hAnsi="宋体"/>
                <w:color w:val="000000" w:themeColor="text1"/>
                <w:szCs w:val="21"/>
              </w:rPr>
            </w:pPr>
            <w:r>
              <w:rPr>
                <w:rFonts w:ascii="宋体" w:hAnsi="宋体" w:hint="eastAsia"/>
                <w:color w:val="000000" w:themeColor="text1"/>
                <w:szCs w:val="21"/>
              </w:rPr>
              <w:t>8</w:t>
            </w:r>
          </w:p>
        </w:tc>
        <w:tc>
          <w:tcPr>
            <w:tcW w:w="2940" w:type="dxa"/>
            <w:noWrap/>
            <w:vAlign w:val="center"/>
          </w:tcPr>
          <w:p w:rsidR="0043177B" w:rsidRDefault="008D05DB">
            <w:pPr>
              <w:jc w:val="left"/>
              <w:rPr>
                <w:rFonts w:ascii="宋体" w:hAnsi="宋体"/>
                <w:color w:val="000000" w:themeColor="text1"/>
                <w:szCs w:val="21"/>
              </w:rPr>
            </w:pPr>
            <w:r>
              <w:rPr>
                <w:rFonts w:ascii="宋体" w:hAnsi="宋体" w:cs="宋体" w:hint="eastAsia"/>
                <w:b/>
                <w:color w:val="000000" w:themeColor="text1"/>
                <w:szCs w:val="21"/>
              </w:rPr>
              <w:t>其他</w:t>
            </w:r>
          </w:p>
        </w:tc>
        <w:tc>
          <w:tcPr>
            <w:tcW w:w="5511" w:type="dxa"/>
            <w:gridSpan w:val="2"/>
            <w:noWrap/>
            <w:vAlign w:val="center"/>
          </w:tcPr>
          <w:p w:rsidR="0043177B" w:rsidRDefault="008D05DB">
            <w:pPr>
              <w:rPr>
                <w:rFonts w:ascii="宋体" w:hAnsi="宋体"/>
                <w:color w:val="000000" w:themeColor="text1"/>
                <w:szCs w:val="21"/>
              </w:rPr>
            </w:pPr>
            <w:r>
              <w:rPr>
                <w:rFonts w:ascii="宋体" w:hAnsi="宋体" w:hint="eastAsia"/>
                <w:color w:val="000000" w:themeColor="text1"/>
                <w:szCs w:val="21"/>
              </w:rPr>
              <w:t>招标公告或招标文件列明的其他要求。</w:t>
            </w:r>
          </w:p>
        </w:tc>
      </w:tr>
      <w:tr w:rsidR="0043177B">
        <w:trPr>
          <w:trHeight w:val="607"/>
          <w:jc w:val="center"/>
        </w:trPr>
        <w:tc>
          <w:tcPr>
            <w:tcW w:w="9300" w:type="dxa"/>
            <w:gridSpan w:val="4"/>
            <w:noWrap/>
            <w:vAlign w:val="center"/>
          </w:tcPr>
          <w:p w:rsidR="0043177B" w:rsidRDefault="008D05DB">
            <w:pPr>
              <w:tabs>
                <w:tab w:val="center" w:pos="4535"/>
              </w:tabs>
              <w:rPr>
                <w:rFonts w:ascii="宋体" w:hAnsi="宋体"/>
                <w:color w:val="000000" w:themeColor="text1"/>
                <w:szCs w:val="21"/>
              </w:rPr>
            </w:pPr>
            <w:r>
              <w:rPr>
                <w:rFonts w:ascii="宋体" w:hAnsi="宋体" w:cs="宋体" w:hint="eastAsia"/>
                <w:b/>
                <w:color w:val="000000" w:themeColor="text1"/>
                <w:szCs w:val="21"/>
              </w:rPr>
              <w:t>初审指标通过标准：投标人必须通过上述全部指标。</w:t>
            </w:r>
          </w:p>
        </w:tc>
      </w:tr>
      <w:tr w:rsidR="0043177B">
        <w:trPr>
          <w:trHeight w:val="712"/>
          <w:jc w:val="center"/>
        </w:trPr>
        <w:tc>
          <w:tcPr>
            <w:tcW w:w="9300" w:type="dxa"/>
            <w:gridSpan w:val="4"/>
            <w:noWrap/>
            <w:vAlign w:val="center"/>
          </w:tcPr>
          <w:p w:rsidR="0043177B" w:rsidRDefault="008D05DB">
            <w:pPr>
              <w:tabs>
                <w:tab w:val="center" w:pos="4535"/>
              </w:tabs>
              <w:rPr>
                <w:rFonts w:ascii="宋体" w:hAnsi="宋体" w:cs="宋体"/>
                <w:b/>
                <w:color w:val="000000" w:themeColor="text1"/>
                <w:szCs w:val="21"/>
              </w:rPr>
            </w:pPr>
            <w:r>
              <w:rPr>
                <w:rFonts w:ascii="宋体" w:hAnsi="宋体" w:cs="宋体" w:hint="eastAsia"/>
                <w:b/>
                <w:color w:val="000000" w:themeColor="text1"/>
                <w:szCs w:val="21"/>
              </w:rPr>
              <w:t>请投标人将所有证明材料的相关复印件装订在投标文件中并加盖单位公章，评标时均以复印件为准进行评审。</w:t>
            </w:r>
          </w:p>
        </w:tc>
      </w:tr>
    </w:tbl>
    <w:p w:rsidR="0043177B" w:rsidRDefault="0043177B"/>
    <w:p w:rsidR="0043177B" w:rsidRDefault="008D05DB" w:rsidP="00F42587">
      <w:pPr>
        <w:spacing w:afterLines="50" w:line="300" w:lineRule="auto"/>
        <w:ind w:firstLineChars="200" w:firstLine="482"/>
        <w:jc w:val="left"/>
        <w:rPr>
          <w:rFonts w:ascii="宋体" w:hAnsi="宋体" w:cs="宋体"/>
          <w:b/>
          <w:sz w:val="24"/>
        </w:rPr>
      </w:pPr>
      <w:r>
        <w:rPr>
          <w:rFonts w:ascii="宋体" w:hAnsi="宋体" w:hint="eastAsia"/>
          <w:b/>
          <w:snapToGrid w:val="0"/>
          <w:sz w:val="24"/>
        </w:rPr>
        <w:t>四、投标文件的详细评审</w:t>
      </w:r>
      <w:r>
        <w:rPr>
          <w:rFonts w:ascii="宋体" w:hAnsi="宋体" w:cs="宋体" w:hint="eastAsia"/>
          <w:b/>
          <w:sz w:val="24"/>
        </w:rPr>
        <w:t>(</w:t>
      </w:r>
      <w:r>
        <w:rPr>
          <w:rFonts w:ascii="宋体" w:hAnsi="宋体" w:cs="宋体" w:hint="eastAsia"/>
          <w:b/>
          <w:sz w:val="24"/>
        </w:rPr>
        <w:t>满分</w:t>
      </w:r>
      <w:r>
        <w:rPr>
          <w:rFonts w:ascii="宋体" w:hAnsi="宋体" w:cs="宋体" w:hint="eastAsia"/>
          <w:b/>
          <w:sz w:val="24"/>
        </w:rPr>
        <w:t>100</w:t>
      </w:r>
      <w:r>
        <w:rPr>
          <w:rFonts w:ascii="宋体" w:hAnsi="宋体" w:cs="宋体" w:hint="eastAsia"/>
          <w:b/>
          <w:sz w:val="24"/>
        </w:rPr>
        <w:t>分</w:t>
      </w:r>
      <w:r>
        <w:rPr>
          <w:rFonts w:ascii="宋体" w:hAnsi="宋体" w:cs="宋体" w:hint="eastAsia"/>
          <w:b/>
          <w:sz w:val="24"/>
        </w:rPr>
        <w:t>)</w:t>
      </w:r>
    </w:p>
    <w:p w:rsidR="0043177B" w:rsidRDefault="008D05DB">
      <w:pPr>
        <w:spacing w:line="360" w:lineRule="auto"/>
        <w:ind w:firstLineChars="200" w:firstLine="480"/>
        <w:rPr>
          <w:rFonts w:ascii="宋体" w:hAnsi="宋体"/>
          <w:sz w:val="24"/>
        </w:rPr>
      </w:pPr>
      <w:r>
        <w:rPr>
          <w:rFonts w:ascii="宋体" w:hAnsi="宋体" w:hint="eastAsia"/>
          <w:sz w:val="24"/>
        </w:rPr>
        <w:t>（一）评标委员会依据招标文件中的标准、办法对投标文件进行评标。</w:t>
      </w:r>
    </w:p>
    <w:p w:rsidR="0043177B" w:rsidRDefault="008D05DB">
      <w:pPr>
        <w:spacing w:line="500" w:lineRule="exact"/>
        <w:ind w:firstLineChars="200" w:firstLine="480"/>
        <w:rPr>
          <w:rFonts w:ascii="宋体" w:hAnsi="宋体"/>
          <w:sz w:val="24"/>
        </w:rPr>
      </w:pPr>
      <w:r>
        <w:rPr>
          <w:rFonts w:ascii="宋体" w:hAnsi="宋体" w:hint="eastAsia"/>
          <w:sz w:val="24"/>
        </w:rPr>
        <w:t>（二）本次项目评标采用有效最低价法：以价格为主要因素确定中标单位，即在全部满足招标文件实质性要求（包含本项目范围内所有的结算审计费用，以及招标过程中对以上内容的补充和修改等）前提下，根据各家报价由低到高排列，价格最低且通过评审的，评委会推荐为中标候选人。</w:t>
      </w:r>
    </w:p>
    <w:p w:rsidR="0043177B" w:rsidRDefault="008D05DB">
      <w:pPr>
        <w:spacing w:line="500" w:lineRule="exact"/>
        <w:ind w:firstLineChars="200" w:firstLine="480"/>
        <w:rPr>
          <w:color w:val="000000"/>
          <w:sz w:val="24"/>
        </w:rPr>
      </w:pPr>
      <w:r>
        <w:rPr>
          <w:rFonts w:hint="eastAsia"/>
          <w:color w:val="000000"/>
          <w:sz w:val="24"/>
        </w:rPr>
        <w:t>三、评标规则及其他</w:t>
      </w:r>
    </w:p>
    <w:p w:rsidR="0043177B" w:rsidRDefault="008D05DB">
      <w:pPr>
        <w:spacing w:line="500" w:lineRule="exact"/>
        <w:ind w:firstLineChars="200" w:firstLine="480"/>
        <w:rPr>
          <w:color w:val="000000"/>
          <w:sz w:val="24"/>
        </w:rPr>
      </w:pPr>
      <w:r>
        <w:rPr>
          <w:rFonts w:hint="eastAsia"/>
          <w:color w:val="000000"/>
          <w:sz w:val="24"/>
        </w:rPr>
        <w:t>1.</w:t>
      </w:r>
      <w:r>
        <w:rPr>
          <w:rFonts w:hint="eastAsia"/>
          <w:color w:val="000000"/>
          <w:sz w:val="24"/>
        </w:rPr>
        <w:t>评标委员会完成评标后，阐明评标委员会对各投标文件的评审和比较意见，并按照价格高低排列顺序，确定价格最低的为预中标人，次低的为预中标侯选人。如预中标人放弃中标、因不可抗力提出不能履行合同，招标人可以确定预中标候选人为中标人。</w:t>
      </w:r>
    </w:p>
    <w:p w:rsidR="0043177B" w:rsidRDefault="008D05DB">
      <w:pPr>
        <w:spacing w:line="500" w:lineRule="exact"/>
        <w:ind w:firstLineChars="200" w:firstLine="480"/>
        <w:rPr>
          <w:color w:val="000000"/>
          <w:sz w:val="24"/>
        </w:rPr>
      </w:pPr>
      <w:r>
        <w:rPr>
          <w:rFonts w:hint="eastAsia"/>
          <w:color w:val="000000"/>
          <w:sz w:val="24"/>
        </w:rPr>
        <w:t>2.</w:t>
      </w:r>
      <w:r>
        <w:rPr>
          <w:rFonts w:hint="eastAsia"/>
          <w:color w:val="000000"/>
          <w:sz w:val="24"/>
        </w:rPr>
        <w:t>凡提</w:t>
      </w:r>
      <w:r>
        <w:rPr>
          <w:rFonts w:hint="eastAsia"/>
          <w:color w:val="000000"/>
          <w:sz w:val="24"/>
        </w:rPr>
        <w:t>供虚假材料骗取中标的，取消其本次投标资格，记入不良行为档案。</w:t>
      </w:r>
      <w:r>
        <w:rPr>
          <w:rFonts w:hint="eastAsia"/>
          <w:color w:val="000000"/>
          <w:sz w:val="24"/>
        </w:rPr>
        <w:t xml:space="preserve"> </w:t>
      </w:r>
      <w:r>
        <w:rPr>
          <w:rFonts w:hint="eastAsia"/>
          <w:color w:val="000000"/>
          <w:sz w:val="24"/>
        </w:rPr>
        <w:br/>
        <w:t xml:space="preserve">    3.</w:t>
      </w:r>
      <w:r>
        <w:rPr>
          <w:rFonts w:hint="eastAsia"/>
          <w:color w:val="000000"/>
          <w:sz w:val="24"/>
        </w:rPr>
        <w:t>投标报价保留一位小数，得分计算保留</w:t>
      </w:r>
      <w:r>
        <w:rPr>
          <w:rFonts w:hint="eastAsia"/>
          <w:color w:val="000000"/>
          <w:sz w:val="24"/>
        </w:rPr>
        <w:t>2</w:t>
      </w:r>
      <w:r>
        <w:rPr>
          <w:rFonts w:hint="eastAsia"/>
          <w:color w:val="000000"/>
          <w:sz w:val="24"/>
        </w:rPr>
        <w:t>位小数，第三位四舍五入。</w:t>
      </w:r>
      <w:r>
        <w:rPr>
          <w:rFonts w:hint="eastAsia"/>
          <w:color w:val="000000"/>
          <w:sz w:val="24"/>
        </w:rPr>
        <w:t xml:space="preserve"> </w:t>
      </w:r>
      <w:r>
        <w:rPr>
          <w:rFonts w:hint="eastAsia"/>
          <w:color w:val="000000"/>
          <w:sz w:val="24"/>
        </w:rPr>
        <w:br/>
        <w:t xml:space="preserve">    4.</w:t>
      </w:r>
      <w:r>
        <w:rPr>
          <w:rFonts w:hint="eastAsia"/>
          <w:color w:val="000000"/>
          <w:sz w:val="24"/>
        </w:rPr>
        <w:t>评标时投标人须提供投标文件中承诺的结算审计人员的造价工程师注册证书或其他注册证（原件）企业业绩证明（原件），以及投标人认为需要准备的其他材料。若注册造价工程师注册单位与投标单位名称不一致的，无效。</w:t>
      </w:r>
    </w:p>
    <w:p w:rsidR="0043177B" w:rsidRDefault="008D05DB">
      <w:pPr>
        <w:spacing w:line="500" w:lineRule="exact"/>
        <w:ind w:firstLineChars="200" w:firstLine="480"/>
        <w:rPr>
          <w:color w:val="000000"/>
          <w:sz w:val="24"/>
        </w:rPr>
      </w:pPr>
      <w:r>
        <w:rPr>
          <w:rFonts w:hint="eastAsia"/>
          <w:color w:val="000000"/>
          <w:sz w:val="24"/>
        </w:rPr>
        <w:t>5.</w:t>
      </w:r>
      <w:r>
        <w:rPr>
          <w:rFonts w:hint="eastAsia"/>
          <w:color w:val="000000"/>
          <w:sz w:val="24"/>
        </w:rPr>
        <w:t>其他没有明确法规依据，本办法又未作规定的问题，由评标委员会会同有关部门根据实际情况研究处理。</w:t>
      </w:r>
      <w:r>
        <w:rPr>
          <w:rFonts w:hint="eastAsia"/>
          <w:color w:val="000000"/>
          <w:sz w:val="24"/>
        </w:rPr>
        <w:t xml:space="preserve"> </w:t>
      </w:r>
    </w:p>
    <w:p w:rsidR="0043177B" w:rsidRDefault="0043177B"/>
    <w:p w:rsidR="0043177B" w:rsidRDefault="0043177B"/>
    <w:p w:rsidR="0043177B" w:rsidRDefault="0043177B"/>
    <w:p w:rsidR="0043177B" w:rsidRDefault="0043177B">
      <w:pPr>
        <w:pStyle w:val="a0"/>
        <w:ind w:firstLine="280"/>
      </w:pPr>
    </w:p>
    <w:p w:rsidR="0043177B" w:rsidRDefault="0043177B">
      <w:pPr>
        <w:pStyle w:val="a0"/>
        <w:ind w:firstLine="280"/>
      </w:pPr>
    </w:p>
    <w:p w:rsidR="0043177B" w:rsidRDefault="0043177B">
      <w:pPr>
        <w:pStyle w:val="a0"/>
        <w:ind w:firstLine="280"/>
      </w:pPr>
    </w:p>
    <w:p w:rsidR="0043177B" w:rsidRDefault="0043177B">
      <w:pPr>
        <w:pStyle w:val="a0"/>
        <w:ind w:firstLine="280"/>
      </w:pPr>
    </w:p>
    <w:p w:rsidR="0043177B" w:rsidRDefault="0043177B">
      <w:pPr>
        <w:pStyle w:val="a0"/>
        <w:ind w:firstLine="280"/>
      </w:pPr>
    </w:p>
    <w:p w:rsidR="0043177B" w:rsidRDefault="0043177B">
      <w:pPr>
        <w:pStyle w:val="a0"/>
        <w:ind w:firstLine="280"/>
      </w:pPr>
    </w:p>
    <w:p w:rsidR="0043177B" w:rsidRDefault="008D05DB">
      <w:pPr>
        <w:widowControl/>
        <w:spacing w:line="520" w:lineRule="exact"/>
        <w:rPr>
          <w:rFonts w:ascii="宋体" w:cs="宋体"/>
          <w:b/>
          <w:kern w:val="0"/>
          <w:sz w:val="32"/>
          <w:szCs w:val="32"/>
        </w:rPr>
      </w:pPr>
      <w:r>
        <w:rPr>
          <w:rFonts w:ascii="宋体" w:hAnsi="宋体" w:cs="宋体" w:hint="eastAsia"/>
          <w:b/>
          <w:kern w:val="0"/>
          <w:sz w:val="32"/>
          <w:szCs w:val="32"/>
        </w:rPr>
        <w:lastRenderedPageBreak/>
        <w:t xml:space="preserve">                         </w:t>
      </w:r>
      <w:r>
        <w:rPr>
          <w:rFonts w:ascii="宋体" w:hAnsi="宋体" w:cs="宋体" w:hint="eastAsia"/>
          <w:b/>
          <w:kern w:val="0"/>
          <w:sz w:val="32"/>
          <w:szCs w:val="32"/>
        </w:rPr>
        <w:t>第四章附件</w:t>
      </w:r>
    </w:p>
    <w:p w:rsidR="0043177B" w:rsidRDefault="008D05DB">
      <w:pPr>
        <w:widowControl/>
        <w:spacing w:before="100" w:beforeAutospacing="1" w:line="480" w:lineRule="exact"/>
        <w:ind w:firstLineChars="147" w:firstLine="354"/>
        <w:jc w:val="center"/>
        <w:rPr>
          <w:rFonts w:ascii="宋体" w:cs="宋体"/>
          <w:b/>
          <w:kern w:val="0"/>
          <w:sz w:val="24"/>
        </w:rPr>
      </w:pPr>
      <w:r>
        <w:rPr>
          <w:rFonts w:ascii="宋体" w:hAnsi="宋体" w:cs="宋体" w:hint="eastAsia"/>
          <w:b/>
          <w:kern w:val="0"/>
          <w:sz w:val="24"/>
        </w:rPr>
        <w:t>（一）投标承诺书</w:t>
      </w:r>
    </w:p>
    <w:p w:rsidR="0043177B" w:rsidRDefault="008D05DB">
      <w:pPr>
        <w:widowControl/>
        <w:spacing w:line="520" w:lineRule="exact"/>
        <w:jc w:val="left"/>
        <w:rPr>
          <w:rFonts w:ascii="宋体" w:cs="宋体"/>
          <w:b/>
          <w:kern w:val="0"/>
          <w:sz w:val="24"/>
        </w:rPr>
      </w:pPr>
      <w:r>
        <w:rPr>
          <w:rFonts w:ascii="宋体" w:hAnsi="宋体" w:cs="宋体" w:hint="eastAsia"/>
          <w:b/>
          <w:kern w:val="0"/>
          <w:sz w:val="24"/>
        </w:rPr>
        <w:t>致合肥周谷堆置业有限公司、合肥周谷堆大兴农产品国际物流园有限责任公司：</w:t>
      </w:r>
    </w:p>
    <w:p w:rsidR="0043177B" w:rsidRDefault="008D05DB">
      <w:pPr>
        <w:widowControl/>
        <w:spacing w:line="520" w:lineRule="exact"/>
        <w:jc w:val="left"/>
        <w:rPr>
          <w:rFonts w:ascii="宋体" w:cs="宋体"/>
          <w:kern w:val="0"/>
          <w:sz w:val="24"/>
        </w:rPr>
      </w:pPr>
      <w:r>
        <w:rPr>
          <w:rFonts w:ascii="宋体" w:hAnsi="宋体" w:cs="宋体" w:hint="eastAsia"/>
          <w:kern w:val="0"/>
          <w:sz w:val="24"/>
        </w:rPr>
        <w:t>根据贵方投标邀请（编号），签字代表（姓名、职务）已被正式授权代表投标人（投标人名称）提交下述文件。</w:t>
      </w:r>
    </w:p>
    <w:p w:rsidR="0043177B" w:rsidRDefault="008D05DB">
      <w:pPr>
        <w:widowControl/>
        <w:spacing w:line="520" w:lineRule="exact"/>
        <w:ind w:firstLineChars="100" w:firstLine="240"/>
        <w:jc w:val="left"/>
        <w:rPr>
          <w:rFonts w:ascii="宋体" w:cs="宋体"/>
          <w:kern w:val="0"/>
          <w:sz w:val="24"/>
        </w:rPr>
      </w:pPr>
      <w:r>
        <w:rPr>
          <w:rFonts w:ascii="宋体" w:hAnsi="宋体" w:cs="宋体" w:hint="eastAsia"/>
          <w:kern w:val="0"/>
          <w:sz w:val="24"/>
        </w:rPr>
        <w:t>（</w:t>
      </w:r>
      <w:r>
        <w:rPr>
          <w:rFonts w:ascii="宋体" w:hAnsi="宋体" w:cs="宋体"/>
          <w:kern w:val="0"/>
          <w:sz w:val="24"/>
        </w:rPr>
        <w:t>1</w:t>
      </w:r>
      <w:r>
        <w:rPr>
          <w:rFonts w:ascii="宋体" w:hAnsi="宋体" w:cs="宋体" w:hint="eastAsia"/>
          <w:kern w:val="0"/>
          <w:sz w:val="24"/>
        </w:rPr>
        <w:t>）投标报价表</w:t>
      </w:r>
    </w:p>
    <w:p w:rsidR="0043177B" w:rsidRDefault="008D05DB">
      <w:pPr>
        <w:widowControl/>
        <w:spacing w:line="520" w:lineRule="exact"/>
        <w:ind w:firstLineChars="100" w:firstLine="240"/>
        <w:jc w:val="left"/>
        <w:rPr>
          <w:rFonts w:ascii="宋体" w:cs="宋体"/>
          <w:kern w:val="0"/>
          <w:sz w:val="24"/>
        </w:rPr>
      </w:pP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）规格响应表</w:t>
      </w:r>
    </w:p>
    <w:p w:rsidR="0043177B" w:rsidRDefault="008D05DB">
      <w:pPr>
        <w:widowControl/>
        <w:spacing w:line="520" w:lineRule="exact"/>
        <w:ind w:firstLineChars="100" w:firstLine="240"/>
        <w:jc w:val="left"/>
        <w:rPr>
          <w:rFonts w:ascii="宋体" w:cs="宋体"/>
          <w:kern w:val="0"/>
          <w:sz w:val="24"/>
        </w:rPr>
      </w:pPr>
      <w:r>
        <w:rPr>
          <w:rFonts w:ascii="宋体" w:hAnsi="宋体" w:cs="宋体" w:hint="eastAsia"/>
          <w:kern w:val="0"/>
          <w:sz w:val="24"/>
        </w:rPr>
        <w:t>（</w:t>
      </w:r>
      <w:r>
        <w:rPr>
          <w:rFonts w:ascii="宋体" w:hAnsi="宋体" w:cs="宋体"/>
          <w:kern w:val="0"/>
          <w:sz w:val="24"/>
        </w:rPr>
        <w:t>3</w:t>
      </w:r>
      <w:r>
        <w:rPr>
          <w:rFonts w:ascii="宋体" w:hAnsi="宋体" w:cs="宋体" w:hint="eastAsia"/>
          <w:kern w:val="0"/>
          <w:sz w:val="24"/>
        </w:rPr>
        <w:t>）投标事项承诺</w:t>
      </w:r>
    </w:p>
    <w:p w:rsidR="0043177B" w:rsidRDefault="008D05DB">
      <w:pPr>
        <w:widowControl/>
        <w:spacing w:line="520" w:lineRule="exact"/>
        <w:ind w:firstLineChars="100" w:firstLine="240"/>
        <w:jc w:val="left"/>
        <w:rPr>
          <w:rFonts w:ascii="宋体" w:cs="宋体"/>
          <w:kern w:val="0"/>
          <w:sz w:val="24"/>
        </w:rPr>
      </w:pPr>
      <w:r>
        <w:rPr>
          <w:rFonts w:ascii="宋体" w:hAnsi="宋体" w:cs="宋体" w:hint="eastAsia"/>
          <w:kern w:val="0"/>
          <w:sz w:val="24"/>
        </w:rPr>
        <w:t>（</w:t>
      </w:r>
      <w:r>
        <w:rPr>
          <w:rFonts w:ascii="宋体" w:hAnsi="宋体" w:cs="宋体"/>
          <w:kern w:val="0"/>
          <w:sz w:val="24"/>
        </w:rPr>
        <w:t>4</w:t>
      </w:r>
      <w:r>
        <w:rPr>
          <w:rFonts w:ascii="宋体" w:hAnsi="宋体" w:cs="宋体" w:hint="eastAsia"/>
          <w:kern w:val="0"/>
          <w:sz w:val="24"/>
        </w:rPr>
        <w:t>）特别声明</w:t>
      </w:r>
    </w:p>
    <w:p w:rsidR="0043177B" w:rsidRDefault="008D05DB">
      <w:pPr>
        <w:widowControl/>
        <w:spacing w:line="520" w:lineRule="exact"/>
        <w:ind w:firstLineChars="100" w:firstLine="240"/>
        <w:jc w:val="left"/>
        <w:rPr>
          <w:rFonts w:ascii="宋体" w:cs="宋体"/>
          <w:kern w:val="0"/>
          <w:sz w:val="24"/>
        </w:rPr>
      </w:pPr>
      <w:r>
        <w:rPr>
          <w:rFonts w:ascii="宋体" w:hAnsi="宋体" w:cs="宋体" w:hint="eastAsia"/>
          <w:kern w:val="0"/>
          <w:sz w:val="24"/>
        </w:rPr>
        <w:t>（</w:t>
      </w:r>
      <w:r>
        <w:rPr>
          <w:rFonts w:ascii="宋体" w:hAnsi="宋体" w:cs="宋体"/>
          <w:kern w:val="0"/>
          <w:sz w:val="24"/>
        </w:rPr>
        <w:t>5</w:t>
      </w:r>
      <w:r>
        <w:rPr>
          <w:rFonts w:ascii="宋体" w:hAnsi="宋体" w:cs="宋体" w:hint="eastAsia"/>
          <w:kern w:val="0"/>
          <w:sz w:val="24"/>
        </w:rPr>
        <w:t>）投标资格证明文件</w:t>
      </w:r>
    </w:p>
    <w:p w:rsidR="0043177B" w:rsidRDefault="008D05DB">
      <w:pPr>
        <w:widowControl/>
        <w:spacing w:line="520" w:lineRule="exact"/>
        <w:ind w:firstLineChars="200" w:firstLine="480"/>
        <w:jc w:val="left"/>
        <w:rPr>
          <w:rFonts w:ascii="宋体" w:cs="宋体"/>
          <w:kern w:val="0"/>
          <w:sz w:val="24"/>
        </w:rPr>
      </w:pPr>
      <w:r>
        <w:rPr>
          <w:rFonts w:ascii="宋体" w:hAnsi="宋体" w:cs="宋体" w:hint="eastAsia"/>
          <w:kern w:val="0"/>
          <w:sz w:val="24"/>
        </w:rPr>
        <w:t>……</w:t>
      </w:r>
    </w:p>
    <w:p w:rsidR="0043177B" w:rsidRDefault="008D05DB">
      <w:pPr>
        <w:widowControl/>
        <w:spacing w:line="520" w:lineRule="exact"/>
        <w:jc w:val="left"/>
        <w:rPr>
          <w:rFonts w:ascii="宋体" w:cs="宋体"/>
          <w:kern w:val="0"/>
          <w:sz w:val="24"/>
        </w:rPr>
      </w:pPr>
      <w:r>
        <w:rPr>
          <w:rFonts w:ascii="宋体" w:hAnsi="宋体" w:cs="宋体" w:hint="eastAsia"/>
          <w:kern w:val="0"/>
          <w:sz w:val="24"/>
        </w:rPr>
        <w:t>同时，签字代表宣布承诺如下：</w:t>
      </w:r>
    </w:p>
    <w:p w:rsidR="0043177B" w:rsidRDefault="008D05DB">
      <w:pPr>
        <w:widowControl/>
        <w:spacing w:line="520" w:lineRule="exact"/>
        <w:ind w:firstLine="480"/>
        <w:jc w:val="left"/>
        <w:rPr>
          <w:rFonts w:ascii="宋体" w:cs="宋体"/>
          <w:kern w:val="0"/>
          <w:sz w:val="24"/>
        </w:rPr>
      </w:pPr>
      <w:r>
        <w:rPr>
          <w:rFonts w:ascii="宋体" w:hAnsi="宋体" w:cs="宋体" w:hint="eastAsia"/>
          <w:kern w:val="0"/>
          <w:sz w:val="24"/>
        </w:rPr>
        <w:t>⑴投标人已详细阅读全部招标文件（含修改文件），并理解其实质性内容，同意承担其规定的全部义务和相关责任。</w:t>
      </w:r>
    </w:p>
    <w:p w:rsidR="0043177B" w:rsidRDefault="008D05DB">
      <w:pPr>
        <w:widowControl/>
        <w:spacing w:line="520" w:lineRule="exact"/>
        <w:ind w:firstLine="480"/>
        <w:jc w:val="left"/>
        <w:rPr>
          <w:rFonts w:ascii="宋体" w:cs="宋体"/>
          <w:kern w:val="0"/>
          <w:sz w:val="24"/>
        </w:rPr>
      </w:pPr>
      <w:r>
        <w:rPr>
          <w:rFonts w:ascii="宋体" w:hAnsi="宋体" w:cs="宋体" w:hint="eastAsia"/>
          <w:kern w:val="0"/>
          <w:sz w:val="24"/>
        </w:rPr>
        <w:t>⑵投标人严格按照招标文件的规定报价，如被确定为中标人后，将全面履行合同。</w:t>
      </w:r>
    </w:p>
    <w:p w:rsidR="0043177B" w:rsidRDefault="008D05DB">
      <w:pPr>
        <w:widowControl/>
        <w:spacing w:line="520" w:lineRule="exact"/>
        <w:ind w:firstLine="480"/>
        <w:jc w:val="left"/>
        <w:rPr>
          <w:rFonts w:ascii="宋体" w:cs="宋体"/>
          <w:kern w:val="0"/>
          <w:sz w:val="24"/>
        </w:rPr>
      </w:pPr>
      <w:r>
        <w:rPr>
          <w:rFonts w:ascii="宋体" w:hAnsi="宋体" w:cs="宋体" w:hint="eastAsia"/>
          <w:kern w:val="0"/>
          <w:sz w:val="24"/>
        </w:rPr>
        <w:t>⑶投标人在交付相应保证金后，如出现串标、毁标、中标后不签订合同、签订合同后未按时供货或所供货物存有质量问题等违规行为，招标人有权没收该保证金。</w:t>
      </w:r>
    </w:p>
    <w:p w:rsidR="0043177B" w:rsidRDefault="008D05DB">
      <w:pPr>
        <w:widowControl/>
        <w:spacing w:line="520" w:lineRule="exact"/>
        <w:ind w:firstLine="480"/>
        <w:jc w:val="left"/>
        <w:rPr>
          <w:rFonts w:ascii="宋体" w:cs="宋体"/>
          <w:kern w:val="0"/>
          <w:sz w:val="24"/>
        </w:rPr>
      </w:pPr>
      <w:r>
        <w:rPr>
          <w:rFonts w:ascii="宋体" w:hAnsi="宋体" w:cs="宋体" w:hint="eastAsia"/>
          <w:kern w:val="0"/>
          <w:sz w:val="24"/>
        </w:rPr>
        <w:t>⑷我方完全理解并接受贵方不以最低报价作为确定中标人的唯一条件，而是以各投标人综合实力而定。</w:t>
      </w:r>
    </w:p>
    <w:p w:rsidR="0043177B" w:rsidRDefault="008D05DB">
      <w:pPr>
        <w:widowControl/>
        <w:spacing w:line="520" w:lineRule="exact"/>
        <w:ind w:firstLine="480"/>
        <w:jc w:val="left"/>
        <w:rPr>
          <w:rFonts w:ascii="宋体" w:cs="宋体"/>
          <w:kern w:val="0"/>
          <w:sz w:val="24"/>
        </w:rPr>
      </w:pPr>
      <w:r>
        <w:rPr>
          <w:rFonts w:ascii="宋体" w:hAnsi="宋体" w:cs="宋体" w:hint="eastAsia"/>
          <w:kern w:val="0"/>
          <w:sz w:val="24"/>
        </w:rPr>
        <w:t>⑸投标人同意提供招标人可能要求的与其投标有关的一切数据或资料。</w:t>
      </w:r>
    </w:p>
    <w:p w:rsidR="0043177B" w:rsidRDefault="008D05DB">
      <w:pPr>
        <w:widowControl/>
        <w:spacing w:line="520" w:lineRule="exact"/>
        <w:ind w:firstLine="480"/>
        <w:jc w:val="left"/>
        <w:rPr>
          <w:rFonts w:ascii="宋体" w:cs="宋体"/>
          <w:kern w:val="0"/>
          <w:sz w:val="24"/>
        </w:rPr>
      </w:pPr>
      <w:r>
        <w:rPr>
          <w:rFonts w:ascii="宋体" w:hAnsi="宋体" w:cs="宋体" w:hint="eastAsia"/>
          <w:kern w:val="0"/>
          <w:sz w:val="24"/>
        </w:rPr>
        <w:t>特此承诺</w:t>
      </w:r>
    </w:p>
    <w:p w:rsidR="0043177B" w:rsidRDefault="0043177B">
      <w:pPr>
        <w:widowControl/>
        <w:spacing w:line="360" w:lineRule="exact"/>
        <w:ind w:leftChars="400" w:left="840"/>
        <w:jc w:val="left"/>
        <w:rPr>
          <w:rFonts w:ascii="宋体" w:cs="宋体"/>
          <w:kern w:val="0"/>
          <w:sz w:val="24"/>
        </w:rPr>
      </w:pPr>
    </w:p>
    <w:p w:rsidR="0043177B" w:rsidRDefault="008D05DB">
      <w:pPr>
        <w:widowControl/>
        <w:spacing w:line="520" w:lineRule="exact"/>
        <w:ind w:left="480"/>
        <w:jc w:val="left"/>
        <w:rPr>
          <w:rFonts w:ascii="宋体" w:cs="宋体"/>
          <w:kern w:val="0"/>
          <w:sz w:val="24"/>
        </w:rPr>
      </w:pPr>
      <w:r>
        <w:rPr>
          <w:rFonts w:ascii="宋体" w:hAnsi="宋体" w:cs="宋体" w:hint="eastAsia"/>
          <w:kern w:val="0"/>
          <w:sz w:val="24"/>
        </w:rPr>
        <w:t>投标人（公章）：</w:t>
      </w:r>
    </w:p>
    <w:p w:rsidR="0043177B" w:rsidRDefault="008D05DB">
      <w:pPr>
        <w:widowControl/>
        <w:spacing w:line="520" w:lineRule="exact"/>
        <w:ind w:left="480"/>
        <w:jc w:val="left"/>
        <w:rPr>
          <w:rFonts w:ascii="宋体" w:cs="宋体"/>
          <w:kern w:val="0"/>
          <w:sz w:val="24"/>
        </w:rPr>
      </w:pPr>
      <w:r>
        <w:rPr>
          <w:rFonts w:ascii="宋体" w:hAnsi="宋体" w:cs="宋体" w:hint="eastAsia"/>
          <w:kern w:val="0"/>
          <w:sz w:val="24"/>
        </w:rPr>
        <w:t>授权代表（签字）：</w:t>
      </w:r>
    </w:p>
    <w:p w:rsidR="0043177B" w:rsidRDefault="008D05DB">
      <w:pPr>
        <w:widowControl/>
        <w:spacing w:line="520" w:lineRule="exact"/>
        <w:ind w:left="480"/>
        <w:jc w:val="left"/>
        <w:rPr>
          <w:rFonts w:ascii="宋体" w:cs="宋体"/>
          <w:kern w:val="0"/>
          <w:sz w:val="24"/>
        </w:rPr>
      </w:pPr>
      <w:r>
        <w:rPr>
          <w:rFonts w:ascii="宋体" w:hAnsi="宋体" w:cs="宋体" w:hint="eastAsia"/>
          <w:kern w:val="0"/>
          <w:sz w:val="24"/>
        </w:rPr>
        <w:t>年月日</w:t>
      </w:r>
    </w:p>
    <w:p w:rsidR="0043177B" w:rsidRDefault="0043177B">
      <w:pPr>
        <w:widowControl/>
        <w:spacing w:before="100" w:beforeAutospacing="1" w:line="480" w:lineRule="exact"/>
        <w:jc w:val="center"/>
        <w:rPr>
          <w:rFonts w:ascii="宋体" w:hAnsi="宋体" w:cs="宋体"/>
          <w:b/>
          <w:kern w:val="0"/>
          <w:sz w:val="24"/>
        </w:rPr>
      </w:pPr>
    </w:p>
    <w:p w:rsidR="0043177B" w:rsidRDefault="008D05DB">
      <w:pPr>
        <w:widowControl/>
        <w:spacing w:before="100" w:beforeAutospacing="1" w:line="480" w:lineRule="exact"/>
        <w:jc w:val="center"/>
        <w:rPr>
          <w:rFonts w:ascii="宋体" w:cs="宋体"/>
          <w:b/>
          <w:kern w:val="0"/>
          <w:sz w:val="24"/>
        </w:rPr>
      </w:pPr>
      <w:r>
        <w:rPr>
          <w:rFonts w:ascii="宋体" w:hAnsi="宋体" w:cs="宋体" w:hint="eastAsia"/>
          <w:b/>
          <w:kern w:val="0"/>
          <w:sz w:val="24"/>
        </w:rPr>
        <w:lastRenderedPageBreak/>
        <w:t>（二）开标一览表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6"/>
        <w:gridCol w:w="2386"/>
        <w:gridCol w:w="6955"/>
      </w:tblGrid>
      <w:tr w:rsidR="0043177B">
        <w:trPr>
          <w:cantSplit/>
          <w:trHeight w:val="845"/>
          <w:jc w:val="center"/>
        </w:trPr>
        <w:tc>
          <w:tcPr>
            <w:tcW w:w="2902" w:type="dxa"/>
            <w:gridSpan w:val="2"/>
            <w:tcBorders>
              <w:top w:val="single" w:sz="4" w:space="0" w:color="auto"/>
              <w:left w:val="single" w:sz="4" w:space="0" w:color="auto"/>
              <w:bottom w:val="single" w:sz="4" w:space="0" w:color="auto"/>
              <w:right w:val="single" w:sz="4" w:space="0" w:color="auto"/>
            </w:tcBorders>
            <w:noWrap/>
            <w:vAlign w:val="center"/>
          </w:tcPr>
          <w:p w:rsidR="0043177B" w:rsidRDefault="008D05DB">
            <w:pPr>
              <w:widowControl/>
              <w:spacing w:line="520" w:lineRule="exact"/>
              <w:jc w:val="center"/>
              <w:rPr>
                <w:rFonts w:ascii="宋体" w:hAnsi="宋体" w:cs="宋体"/>
                <w:b/>
                <w:kern w:val="0"/>
                <w:sz w:val="24"/>
              </w:rPr>
            </w:pPr>
            <w:r>
              <w:rPr>
                <w:rFonts w:ascii="宋体" w:hAnsi="宋体" w:cs="宋体" w:hint="eastAsia"/>
                <w:b/>
                <w:kern w:val="0"/>
                <w:sz w:val="24"/>
              </w:rPr>
              <w:t>招标项目名称</w:t>
            </w:r>
          </w:p>
        </w:tc>
        <w:tc>
          <w:tcPr>
            <w:tcW w:w="6955" w:type="dxa"/>
            <w:tcBorders>
              <w:top w:val="single" w:sz="4" w:space="0" w:color="auto"/>
              <w:left w:val="single" w:sz="4" w:space="0" w:color="auto"/>
              <w:bottom w:val="single" w:sz="4" w:space="0" w:color="auto"/>
              <w:right w:val="single" w:sz="4" w:space="0" w:color="auto"/>
            </w:tcBorders>
            <w:noWrap/>
            <w:vAlign w:val="center"/>
          </w:tcPr>
          <w:p w:rsidR="0043177B" w:rsidRDefault="008D05DB">
            <w:pPr>
              <w:spacing w:line="340" w:lineRule="exact"/>
              <w:jc w:val="center"/>
              <w:rPr>
                <w:rFonts w:ascii="宋体" w:hAnsi="宋体"/>
                <w:b/>
                <w:sz w:val="24"/>
              </w:rPr>
            </w:pPr>
            <w:r>
              <w:rPr>
                <w:rFonts w:ascii="宋体" w:hAnsi="宋体" w:cs="宋体" w:hint="eastAsia"/>
                <w:kern w:val="0"/>
                <w:sz w:val="24"/>
              </w:rPr>
              <w:t>中国合肥农产品国际物流园商业、住宅区供配电四期及仓储配送中心供配电工程结算审计</w:t>
            </w:r>
          </w:p>
        </w:tc>
      </w:tr>
      <w:tr w:rsidR="0043177B">
        <w:trPr>
          <w:cantSplit/>
          <w:trHeight w:val="435"/>
          <w:jc w:val="center"/>
        </w:trPr>
        <w:tc>
          <w:tcPr>
            <w:tcW w:w="2902" w:type="dxa"/>
            <w:gridSpan w:val="2"/>
            <w:tcBorders>
              <w:top w:val="single" w:sz="4" w:space="0" w:color="auto"/>
              <w:left w:val="single" w:sz="4" w:space="0" w:color="auto"/>
              <w:bottom w:val="single" w:sz="4" w:space="0" w:color="auto"/>
              <w:right w:val="single" w:sz="4" w:space="0" w:color="auto"/>
            </w:tcBorders>
            <w:noWrap/>
            <w:vAlign w:val="center"/>
          </w:tcPr>
          <w:p w:rsidR="0043177B" w:rsidRDefault="008D05DB">
            <w:pPr>
              <w:widowControl/>
              <w:spacing w:line="520" w:lineRule="exact"/>
              <w:jc w:val="center"/>
              <w:rPr>
                <w:rFonts w:ascii="宋体" w:hAnsi="宋体" w:cs="宋体"/>
                <w:b/>
                <w:kern w:val="0"/>
                <w:sz w:val="24"/>
              </w:rPr>
            </w:pPr>
            <w:r>
              <w:rPr>
                <w:rFonts w:ascii="宋体" w:hAnsi="宋体" w:cs="宋体" w:hint="eastAsia"/>
                <w:b/>
                <w:kern w:val="0"/>
                <w:sz w:val="24"/>
              </w:rPr>
              <w:t>招标编号</w:t>
            </w:r>
          </w:p>
        </w:tc>
        <w:tc>
          <w:tcPr>
            <w:tcW w:w="6955" w:type="dxa"/>
            <w:tcBorders>
              <w:top w:val="single" w:sz="4" w:space="0" w:color="auto"/>
              <w:left w:val="single" w:sz="4" w:space="0" w:color="auto"/>
              <w:bottom w:val="single" w:sz="4" w:space="0" w:color="auto"/>
              <w:right w:val="single" w:sz="4" w:space="0" w:color="auto"/>
            </w:tcBorders>
            <w:noWrap/>
            <w:vAlign w:val="center"/>
          </w:tcPr>
          <w:p w:rsidR="0043177B" w:rsidRDefault="0043177B">
            <w:pPr>
              <w:widowControl/>
              <w:tabs>
                <w:tab w:val="left" w:pos="420"/>
              </w:tabs>
              <w:spacing w:line="520" w:lineRule="exact"/>
              <w:jc w:val="center"/>
              <w:rPr>
                <w:rFonts w:ascii="宋体" w:hAnsi="宋体" w:cs="宋体"/>
                <w:b/>
                <w:kern w:val="0"/>
                <w:sz w:val="24"/>
              </w:rPr>
            </w:pPr>
          </w:p>
        </w:tc>
      </w:tr>
      <w:tr w:rsidR="0043177B">
        <w:trPr>
          <w:cantSplit/>
          <w:trHeight w:val="435"/>
          <w:jc w:val="center"/>
        </w:trPr>
        <w:tc>
          <w:tcPr>
            <w:tcW w:w="2902" w:type="dxa"/>
            <w:gridSpan w:val="2"/>
            <w:tcBorders>
              <w:top w:val="single" w:sz="4" w:space="0" w:color="auto"/>
              <w:left w:val="single" w:sz="4" w:space="0" w:color="auto"/>
              <w:bottom w:val="single" w:sz="4" w:space="0" w:color="auto"/>
              <w:right w:val="single" w:sz="4" w:space="0" w:color="auto"/>
            </w:tcBorders>
            <w:noWrap/>
            <w:vAlign w:val="center"/>
          </w:tcPr>
          <w:p w:rsidR="0043177B" w:rsidRDefault="008D05DB">
            <w:pPr>
              <w:widowControl/>
              <w:spacing w:line="520" w:lineRule="exact"/>
              <w:jc w:val="center"/>
              <w:rPr>
                <w:rFonts w:ascii="宋体" w:hAnsi="宋体" w:cs="宋体"/>
                <w:b/>
                <w:kern w:val="0"/>
                <w:sz w:val="24"/>
              </w:rPr>
            </w:pPr>
            <w:r>
              <w:rPr>
                <w:rFonts w:ascii="宋体" w:hAnsi="宋体" w:cs="宋体" w:hint="eastAsia"/>
                <w:b/>
                <w:kern w:val="0"/>
                <w:sz w:val="24"/>
              </w:rPr>
              <w:t>投标人全称</w:t>
            </w:r>
          </w:p>
        </w:tc>
        <w:tc>
          <w:tcPr>
            <w:tcW w:w="6955" w:type="dxa"/>
            <w:tcBorders>
              <w:top w:val="single" w:sz="4" w:space="0" w:color="auto"/>
              <w:left w:val="single" w:sz="4" w:space="0" w:color="auto"/>
              <w:bottom w:val="single" w:sz="4" w:space="0" w:color="auto"/>
              <w:right w:val="single" w:sz="4" w:space="0" w:color="auto"/>
            </w:tcBorders>
            <w:noWrap/>
            <w:vAlign w:val="center"/>
          </w:tcPr>
          <w:p w:rsidR="0043177B" w:rsidRDefault="0043177B">
            <w:pPr>
              <w:widowControl/>
              <w:tabs>
                <w:tab w:val="left" w:pos="420"/>
              </w:tabs>
              <w:spacing w:line="520" w:lineRule="exact"/>
              <w:jc w:val="center"/>
              <w:rPr>
                <w:rFonts w:ascii="宋体" w:hAnsi="宋体" w:cs="宋体"/>
                <w:b/>
                <w:kern w:val="0"/>
                <w:sz w:val="24"/>
              </w:rPr>
            </w:pPr>
          </w:p>
        </w:tc>
      </w:tr>
      <w:tr w:rsidR="0043177B">
        <w:trPr>
          <w:cantSplit/>
          <w:trHeight w:val="405"/>
          <w:jc w:val="center"/>
        </w:trPr>
        <w:tc>
          <w:tcPr>
            <w:tcW w:w="516" w:type="dxa"/>
            <w:tcBorders>
              <w:top w:val="single" w:sz="4" w:space="0" w:color="auto"/>
              <w:left w:val="single" w:sz="4" w:space="0" w:color="auto"/>
              <w:right w:val="single" w:sz="4" w:space="0" w:color="auto"/>
            </w:tcBorders>
            <w:noWrap/>
            <w:vAlign w:val="center"/>
          </w:tcPr>
          <w:p w:rsidR="0043177B" w:rsidRDefault="008D05DB">
            <w:pPr>
              <w:widowControl/>
              <w:spacing w:line="580" w:lineRule="exact"/>
              <w:jc w:val="center"/>
              <w:rPr>
                <w:rFonts w:ascii="宋体" w:hAnsi="宋体" w:cs="宋体"/>
                <w:kern w:val="0"/>
                <w:sz w:val="24"/>
              </w:rPr>
            </w:pPr>
            <w:r>
              <w:rPr>
                <w:rFonts w:ascii="宋体" w:hAnsi="宋体" w:cs="宋体" w:hint="eastAsia"/>
                <w:kern w:val="0"/>
                <w:sz w:val="24"/>
              </w:rPr>
              <w:t>1</w:t>
            </w:r>
          </w:p>
        </w:tc>
        <w:tc>
          <w:tcPr>
            <w:tcW w:w="2386" w:type="dxa"/>
            <w:tcBorders>
              <w:top w:val="single" w:sz="4" w:space="0" w:color="auto"/>
              <w:left w:val="single" w:sz="4" w:space="0" w:color="auto"/>
              <w:right w:val="single" w:sz="4" w:space="0" w:color="auto"/>
            </w:tcBorders>
            <w:noWrap/>
            <w:vAlign w:val="center"/>
          </w:tcPr>
          <w:p w:rsidR="0043177B" w:rsidRDefault="008D05DB">
            <w:pPr>
              <w:jc w:val="center"/>
              <w:rPr>
                <w:rFonts w:ascii="宋体" w:hAnsi="宋体" w:cs="宋体"/>
                <w:b/>
                <w:bCs/>
                <w:kern w:val="0"/>
                <w:sz w:val="24"/>
              </w:rPr>
            </w:pPr>
            <w:r>
              <w:rPr>
                <w:rFonts w:ascii="宋体" w:hAnsi="宋体" w:hint="eastAsia"/>
                <w:b/>
                <w:bCs/>
                <w:kern w:val="28"/>
                <w:sz w:val="24"/>
                <w:lang w:val="eu-ES"/>
              </w:rPr>
              <w:t>付款方式</w:t>
            </w:r>
          </w:p>
        </w:tc>
        <w:tc>
          <w:tcPr>
            <w:tcW w:w="6955" w:type="dxa"/>
            <w:tcBorders>
              <w:top w:val="single" w:sz="4" w:space="0" w:color="auto"/>
              <w:left w:val="single" w:sz="4" w:space="0" w:color="auto"/>
              <w:right w:val="single" w:sz="4" w:space="0" w:color="auto"/>
            </w:tcBorders>
            <w:noWrap/>
            <w:vAlign w:val="center"/>
          </w:tcPr>
          <w:p w:rsidR="0043177B" w:rsidRDefault="008D05DB">
            <w:pPr>
              <w:jc w:val="center"/>
              <w:rPr>
                <w:rFonts w:ascii="宋体"/>
                <w:sz w:val="24"/>
              </w:rPr>
            </w:pPr>
            <w:r>
              <w:rPr>
                <w:rFonts w:ascii="宋体" w:hAnsi="宋体" w:cs="宋体" w:hint="eastAsia"/>
                <w:kern w:val="0"/>
                <w:sz w:val="24"/>
              </w:rPr>
              <w:t>是否响应</w:t>
            </w:r>
          </w:p>
        </w:tc>
      </w:tr>
      <w:tr w:rsidR="0043177B">
        <w:trPr>
          <w:cantSplit/>
          <w:trHeight w:val="420"/>
          <w:jc w:val="center"/>
        </w:trPr>
        <w:tc>
          <w:tcPr>
            <w:tcW w:w="516" w:type="dxa"/>
            <w:tcBorders>
              <w:top w:val="single" w:sz="4" w:space="0" w:color="auto"/>
              <w:left w:val="single" w:sz="4" w:space="0" w:color="auto"/>
              <w:right w:val="single" w:sz="4" w:space="0" w:color="auto"/>
            </w:tcBorders>
            <w:noWrap/>
            <w:vAlign w:val="center"/>
          </w:tcPr>
          <w:p w:rsidR="0043177B" w:rsidRDefault="008D05DB">
            <w:pPr>
              <w:widowControl/>
              <w:spacing w:line="580" w:lineRule="exact"/>
              <w:jc w:val="center"/>
              <w:rPr>
                <w:rFonts w:ascii="宋体" w:hAnsi="宋体" w:cs="宋体"/>
                <w:kern w:val="0"/>
                <w:sz w:val="24"/>
              </w:rPr>
            </w:pPr>
            <w:r>
              <w:rPr>
                <w:rFonts w:ascii="宋体" w:hAnsi="宋体" w:cs="宋体" w:hint="eastAsia"/>
                <w:kern w:val="0"/>
                <w:sz w:val="24"/>
              </w:rPr>
              <w:t>2</w:t>
            </w:r>
          </w:p>
        </w:tc>
        <w:tc>
          <w:tcPr>
            <w:tcW w:w="2386" w:type="dxa"/>
            <w:tcBorders>
              <w:top w:val="single" w:sz="4" w:space="0" w:color="auto"/>
              <w:left w:val="single" w:sz="4" w:space="0" w:color="auto"/>
              <w:right w:val="single" w:sz="4" w:space="0" w:color="auto"/>
            </w:tcBorders>
            <w:noWrap/>
            <w:vAlign w:val="center"/>
          </w:tcPr>
          <w:p w:rsidR="0043177B" w:rsidRDefault="008D05DB">
            <w:pPr>
              <w:jc w:val="center"/>
              <w:rPr>
                <w:rFonts w:ascii="宋体" w:hAnsi="宋体" w:cs="宋体"/>
                <w:b/>
                <w:bCs/>
                <w:kern w:val="0"/>
                <w:sz w:val="24"/>
              </w:rPr>
            </w:pPr>
            <w:r>
              <w:rPr>
                <w:rFonts w:ascii="宋体" w:hAnsi="宋体" w:hint="eastAsia"/>
                <w:b/>
                <w:bCs/>
                <w:kern w:val="28"/>
                <w:sz w:val="24"/>
                <w:lang w:val="eu-ES"/>
              </w:rPr>
              <w:t>招标文件</w:t>
            </w:r>
          </w:p>
        </w:tc>
        <w:tc>
          <w:tcPr>
            <w:tcW w:w="6955" w:type="dxa"/>
            <w:tcBorders>
              <w:top w:val="single" w:sz="4" w:space="0" w:color="auto"/>
              <w:left w:val="single" w:sz="4" w:space="0" w:color="auto"/>
              <w:right w:val="single" w:sz="4" w:space="0" w:color="auto"/>
            </w:tcBorders>
            <w:noWrap/>
            <w:vAlign w:val="center"/>
          </w:tcPr>
          <w:p w:rsidR="0043177B" w:rsidRDefault="008D05DB">
            <w:pPr>
              <w:jc w:val="center"/>
              <w:rPr>
                <w:rFonts w:ascii="宋体"/>
                <w:sz w:val="24"/>
              </w:rPr>
            </w:pPr>
            <w:r>
              <w:rPr>
                <w:rFonts w:ascii="宋体" w:hAnsi="宋体" w:cs="宋体" w:hint="eastAsia"/>
                <w:kern w:val="0"/>
                <w:sz w:val="24"/>
              </w:rPr>
              <w:t>是否响应</w:t>
            </w:r>
          </w:p>
        </w:tc>
      </w:tr>
      <w:tr w:rsidR="0043177B">
        <w:trPr>
          <w:cantSplit/>
          <w:trHeight w:val="3086"/>
          <w:jc w:val="center"/>
        </w:trPr>
        <w:tc>
          <w:tcPr>
            <w:tcW w:w="516" w:type="dxa"/>
            <w:tcBorders>
              <w:top w:val="single" w:sz="4" w:space="0" w:color="auto"/>
              <w:left w:val="single" w:sz="4" w:space="0" w:color="auto"/>
              <w:right w:val="single" w:sz="4" w:space="0" w:color="auto"/>
            </w:tcBorders>
            <w:noWrap/>
            <w:vAlign w:val="center"/>
          </w:tcPr>
          <w:p w:rsidR="0043177B" w:rsidRDefault="008D05DB">
            <w:pPr>
              <w:widowControl/>
              <w:spacing w:line="580" w:lineRule="exact"/>
              <w:jc w:val="center"/>
              <w:rPr>
                <w:rFonts w:ascii="宋体" w:hAnsi="宋体" w:cs="宋体"/>
                <w:kern w:val="0"/>
                <w:sz w:val="24"/>
              </w:rPr>
            </w:pPr>
            <w:r>
              <w:rPr>
                <w:rFonts w:ascii="宋体" w:hAnsi="宋体" w:cs="宋体" w:hint="eastAsia"/>
                <w:kern w:val="0"/>
                <w:sz w:val="24"/>
              </w:rPr>
              <w:t>3</w:t>
            </w:r>
          </w:p>
        </w:tc>
        <w:tc>
          <w:tcPr>
            <w:tcW w:w="2386" w:type="dxa"/>
            <w:tcBorders>
              <w:top w:val="single" w:sz="4" w:space="0" w:color="auto"/>
              <w:left w:val="single" w:sz="4" w:space="0" w:color="auto"/>
              <w:right w:val="single" w:sz="4" w:space="0" w:color="auto"/>
            </w:tcBorders>
            <w:noWrap/>
            <w:vAlign w:val="center"/>
          </w:tcPr>
          <w:p w:rsidR="0043177B" w:rsidRDefault="008D05DB">
            <w:pPr>
              <w:spacing w:line="520" w:lineRule="exact"/>
              <w:jc w:val="center"/>
              <w:rPr>
                <w:rFonts w:ascii="宋体" w:hAnsi="宋体" w:cs="宋体"/>
                <w:b/>
                <w:color w:val="FF0000"/>
                <w:kern w:val="0"/>
                <w:sz w:val="24"/>
              </w:rPr>
            </w:pPr>
            <w:r>
              <w:rPr>
                <w:rFonts w:ascii="宋体" w:hAnsi="宋体" w:cs="宋体" w:hint="eastAsia"/>
                <w:b/>
                <w:kern w:val="0"/>
                <w:sz w:val="24"/>
              </w:rPr>
              <w:t>投标报价</w:t>
            </w:r>
          </w:p>
        </w:tc>
        <w:tc>
          <w:tcPr>
            <w:tcW w:w="6955" w:type="dxa"/>
            <w:tcBorders>
              <w:top w:val="single" w:sz="4" w:space="0" w:color="auto"/>
              <w:left w:val="single" w:sz="4" w:space="0" w:color="auto"/>
              <w:right w:val="single" w:sz="4" w:space="0" w:color="auto"/>
            </w:tcBorders>
            <w:noWrap/>
            <w:vAlign w:val="center"/>
          </w:tcPr>
          <w:p w:rsidR="0043177B" w:rsidRDefault="008D05DB">
            <w:pPr>
              <w:rPr>
                <w:rFonts w:ascii="宋体" w:hAnsi="宋体" w:cs="宋体"/>
                <w:bCs/>
                <w:color w:val="000000" w:themeColor="text1"/>
                <w:kern w:val="0"/>
                <w:szCs w:val="21"/>
              </w:rPr>
            </w:pPr>
            <w:r>
              <w:rPr>
                <w:rFonts w:ascii="宋体" w:hAnsi="宋体" w:cs="宋体" w:hint="eastAsia"/>
                <w:bCs/>
                <w:color w:val="000000" w:themeColor="text1"/>
                <w:kern w:val="0"/>
                <w:szCs w:val="21"/>
              </w:rPr>
              <w:t xml:space="preserve"> 1</w:t>
            </w:r>
            <w:r>
              <w:rPr>
                <w:rFonts w:ascii="宋体" w:hAnsi="宋体" w:cs="宋体" w:hint="eastAsia"/>
                <w:bCs/>
                <w:color w:val="000000" w:themeColor="text1"/>
                <w:kern w:val="0"/>
                <w:szCs w:val="21"/>
              </w:rPr>
              <w:t>、一标段项目投标报价</w:t>
            </w:r>
            <w:r>
              <w:rPr>
                <w:rFonts w:ascii="宋体" w:hAnsi="宋体" w:cs="宋体" w:hint="eastAsia"/>
                <w:bCs/>
                <w:color w:val="000000" w:themeColor="text1"/>
                <w:kern w:val="0"/>
                <w:szCs w:val="21"/>
              </w:rPr>
              <w:t>=</w:t>
            </w:r>
            <w:r>
              <w:rPr>
                <w:rFonts w:ascii="宋体" w:hAnsi="宋体" w:cs="宋体" w:hint="eastAsia"/>
                <w:bCs/>
                <w:color w:val="000000" w:themeColor="text1"/>
                <w:kern w:val="0"/>
                <w:szCs w:val="21"/>
              </w:rPr>
              <w:t>本项目初审审定金额（</w:t>
            </w:r>
            <w:r>
              <w:rPr>
                <w:rFonts w:ascii="宋体" w:hAnsi="宋体" w:cs="宋体" w:hint="eastAsia"/>
                <w:bCs/>
                <w:color w:val="000000" w:themeColor="text1"/>
                <w:kern w:val="0"/>
                <w:szCs w:val="21"/>
              </w:rPr>
              <w:t>1677.1</w:t>
            </w:r>
            <w:r>
              <w:rPr>
                <w:rFonts w:ascii="宋体" w:hAnsi="宋体" w:cs="宋体" w:hint="eastAsia"/>
                <w:bCs/>
                <w:color w:val="000000" w:themeColor="text1"/>
                <w:kern w:val="0"/>
                <w:szCs w:val="21"/>
              </w:rPr>
              <w:t>万元）</w:t>
            </w:r>
            <w:r>
              <w:rPr>
                <w:rFonts w:ascii="宋体" w:hAnsi="宋体" w:cs="宋体" w:hint="eastAsia"/>
                <w:bCs/>
                <w:color w:val="000000" w:themeColor="text1"/>
                <w:kern w:val="0"/>
                <w:szCs w:val="21"/>
              </w:rPr>
              <w:t>*</w:t>
            </w:r>
            <w:r>
              <w:rPr>
                <w:rFonts w:ascii="宋体" w:hAnsi="宋体" w:cs="宋体" w:hint="eastAsia"/>
                <w:b/>
                <w:bCs/>
                <w:color w:val="000000" w:themeColor="text1"/>
                <w:kern w:val="0"/>
                <w:szCs w:val="21"/>
                <w:u w:val="single"/>
              </w:rPr>
              <w:t>投标基本收费费率</w:t>
            </w:r>
            <w:r>
              <w:rPr>
                <w:rFonts w:ascii="宋体" w:hAnsi="宋体" w:cs="宋体" w:hint="eastAsia"/>
                <w:bCs/>
                <w:color w:val="000000" w:themeColor="text1"/>
                <w:kern w:val="0"/>
                <w:szCs w:val="21"/>
              </w:rPr>
              <w:t>+</w:t>
            </w:r>
            <w:r>
              <w:rPr>
                <w:rFonts w:ascii="宋体" w:hAnsi="宋体" w:cs="宋体" w:hint="eastAsia"/>
                <w:bCs/>
                <w:color w:val="000000" w:themeColor="text1"/>
                <w:kern w:val="0"/>
                <w:szCs w:val="21"/>
              </w:rPr>
              <w:t>暂定审减额（</w:t>
            </w:r>
            <w:r>
              <w:rPr>
                <w:rFonts w:ascii="宋体" w:hAnsi="宋体" w:cs="宋体" w:hint="eastAsia"/>
                <w:bCs/>
                <w:color w:val="000000" w:themeColor="text1"/>
                <w:kern w:val="0"/>
                <w:szCs w:val="21"/>
              </w:rPr>
              <w:t>117.4</w:t>
            </w:r>
            <w:r>
              <w:rPr>
                <w:rFonts w:ascii="宋体" w:hAnsi="宋体" w:cs="宋体" w:hint="eastAsia"/>
                <w:bCs/>
                <w:color w:val="000000" w:themeColor="text1"/>
                <w:kern w:val="0"/>
                <w:szCs w:val="21"/>
              </w:rPr>
              <w:t>万元）</w:t>
            </w:r>
            <w:r>
              <w:rPr>
                <w:rFonts w:ascii="宋体" w:hAnsi="宋体" w:cs="宋体" w:hint="eastAsia"/>
                <w:bCs/>
                <w:color w:val="000000" w:themeColor="text1"/>
                <w:kern w:val="0"/>
                <w:szCs w:val="21"/>
              </w:rPr>
              <w:t>*</w:t>
            </w:r>
            <w:r>
              <w:rPr>
                <w:rFonts w:ascii="宋体" w:hAnsi="宋体" w:cs="宋体" w:hint="eastAsia"/>
                <w:b/>
                <w:bCs/>
                <w:color w:val="000000" w:themeColor="text1"/>
                <w:kern w:val="0"/>
                <w:szCs w:val="21"/>
                <w:u w:val="single"/>
              </w:rPr>
              <w:t>投标审减额收费费率</w:t>
            </w:r>
          </w:p>
          <w:p w:rsidR="0043177B" w:rsidRDefault="0043177B">
            <w:pPr>
              <w:rPr>
                <w:rFonts w:ascii="宋体" w:hAnsi="宋体" w:cs="宋体"/>
                <w:bCs/>
                <w:color w:val="000000" w:themeColor="text1"/>
                <w:kern w:val="0"/>
                <w:szCs w:val="21"/>
              </w:rPr>
            </w:pPr>
          </w:p>
          <w:p w:rsidR="0043177B" w:rsidRDefault="008D05DB">
            <w:pPr>
              <w:rPr>
                <w:rFonts w:ascii="宋体" w:hAnsi="宋体" w:cs="宋体"/>
                <w:bCs/>
                <w:color w:val="000000" w:themeColor="text1"/>
                <w:kern w:val="0"/>
                <w:szCs w:val="21"/>
              </w:rPr>
            </w:pPr>
            <w:r>
              <w:rPr>
                <w:rFonts w:ascii="宋体" w:hAnsi="宋体" w:cs="宋体" w:hint="eastAsia"/>
                <w:bCs/>
                <w:color w:val="000000" w:themeColor="text1"/>
                <w:kern w:val="0"/>
                <w:szCs w:val="21"/>
              </w:rPr>
              <w:t xml:space="preserve">  2</w:t>
            </w:r>
            <w:r>
              <w:rPr>
                <w:rFonts w:ascii="宋体" w:hAnsi="宋体" w:cs="宋体" w:hint="eastAsia"/>
                <w:bCs/>
                <w:color w:val="000000" w:themeColor="text1"/>
                <w:kern w:val="0"/>
                <w:szCs w:val="21"/>
              </w:rPr>
              <w:t>、二标段项目投标报价</w:t>
            </w:r>
            <w:r>
              <w:rPr>
                <w:rFonts w:ascii="宋体" w:hAnsi="宋体" w:cs="宋体" w:hint="eastAsia"/>
                <w:bCs/>
                <w:color w:val="000000" w:themeColor="text1"/>
                <w:kern w:val="0"/>
                <w:szCs w:val="21"/>
              </w:rPr>
              <w:t>=</w:t>
            </w:r>
            <w:r>
              <w:rPr>
                <w:rFonts w:ascii="宋体" w:hAnsi="宋体" w:cs="宋体" w:hint="eastAsia"/>
                <w:bCs/>
                <w:color w:val="000000" w:themeColor="text1"/>
                <w:kern w:val="0"/>
                <w:szCs w:val="21"/>
              </w:rPr>
              <w:t>本项目合同价（</w:t>
            </w:r>
            <w:r>
              <w:rPr>
                <w:rFonts w:ascii="宋体" w:hAnsi="宋体" w:cs="宋体" w:hint="eastAsia"/>
                <w:bCs/>
                <w:color w:val="000000" w:themeColor="text1"/>
                <w:kern w:val="0"/>
                <w:szCs w:val="21"/>
              </w:rPr>
              <w:t>603.5</w:t>
            </w:r>
            <w:r>
              <w:rPr>
                <w:rFonts w:ascii="宋体" w:hAnsi="宋体" w:cs="宋体" w:hint="eastAsia"/>
                <w:bCs/>
                <w:color w:val="000000" w:themeColor="text1"/>
                <w:kern w:val="0"/>
                <w:szCs w:val="21"/>
              </w:rPr>
              <w:t>万元）</w:t>
            </w:r>
            <w:r>
              <w:rPr>
                <w:rFonts w:ascii="宋体" w:hAnsi="宋体" w:cs="宋体" w:hint="eastAsia"/>
                <w:bCs/>
                <w:color w:val="000000" w:themeColor="text1"/>
                <w:kern w:val="0"/>
                <w:szCs w:val="21"/>
              </w:rPr>
              <w:t>*</w:t>
            </w:r>
            <w:r>
              <w:rPr>
                <w:rFonts w:ascii="宋体" w:hAnsi="宋体" w:cs="宋体" w:hint="eastAsia"/>
                <w:b/>
                <w:bCs/>
                <w:color w:val="000000" w:themeColor="text1"/>
                <w:kern w:val="0"/>
                <w:szCs w:val="21"/>
                <w:u w:val="single"/>
              </w:rPr>
              <w:t>投标基本收费费率</w:t>
            </w:r>
            <w:r>
              <w:rPr>
                <w:rFonts w:ascii="宋体" w:hAnsi="宋体" w:cs="宋体" w:hint="eastAsia"/>
                <w:bCs/>
                <w:color w:val="000000" w:themeColor="text1"/>
                <w:kern w:val="0"/>
                <w:szCs w:val="21"/>
              </w:rPr>
              <w:t>+</w:t>
            </w:r>
            <w:r>
              <w:rPr>
                <w:rFonts w:ascii="宋体" w:hAnsi="宋体" w:cs="宋体" w:hint="eastAsia"/>
                <w:bCs/>
                <w:color w:val="000000" w:themeColor="text1"/>
                <w:kern w:val="0"/>
                <w:szCs w:val="21"/>
              </w:rPr>
              <w:t>暂定审减额（</w:t>
            </w:r>
            <w:r>
              <w:rPr>
                <w:rFonts w:ascii="宋体" w:hAnsi="宋体" w:cs="宋体" w:hint="eastAsia"/>
                <w:bCs/>
                <w:color w:val="000000" w:themeColor="text1"/>
                <w:kern w:val="0"/>
                <w:szCs w:val="21"/>
              </w:rPr>
              <w:t>42.24</w:t>
            </w:r>
            <w:r>
              <w:rPr>
                <w:rFonts w:ascii="宋体" w:hAnsi="宋体" w:cs="宋体" w:hint="eastAsia"/>
                <w:bCs/>
                <w:color w:val="000000" w:themeColor="text1"/>
                <w:kern w:val="0"/>
                <w:szCs w:val="21"/>
              </w:rPr>
              <w:t>万元）</w:t>
            </w:r>
            <w:r>
              <w:rPr>
                <w:rFonts w:ascii="宋体" w:hAnsi="宋体" w:cs="宋体" w:hint="eastAsia"/>
                <w:bCs/>
                <w:color w:val="000000" w:themeColor="text1"/>
                <w:kern w:val="0"/>
                <w:szCs w:val="21"/>
              </w:rPr>
              <w:t>*</w:t>
            </w:r>
            <w:r>
              <w:rPr>
                <w:rFonts w:ascii="宋体" w:hAnsi="宋体" w:cs="宋体" w:hint="eastAsia"/>
                <w:b/>
                <w:bCs/>
                <w:color w:val="000000" w:themeColor="text1"/>
                <w:kern w:val="0"/>
                <w:szCs w:val="21"/>
                <w:u w:val="single"/>
              </w:rPr>
              <w:t>投标审减额收费费率</w:t>
            </w:r>
          </w:p>
          <w:p w:rsidR="0043177B" w:rsidRDefault="0043177B">
            <w:pPr>
              <w:pStyle w:val="a0"/>
              <w:ind w:firstLineChars="0" w:firstLine="0"/>
              <w:rPr>
                <w:rFonts w:ascii="宋体" w:eastAsia="宋体" w:hAnsi="宋体" w:cs="宋体"/>
                <w:color w:val="000000" w:themeColor="text1"/>
                <w:kern w:val="0"/>
                <w:sz w:val="24"/>
              </w:rPr>
            </w:pPr>
          </w:p>
          <w:p w:rsidR="0043177B" w:rsidRDefault="008D05DB">
            <w:pPr>
              <w:pStyle w:val="a0"/>
              <w:ind w:firstLineChars="0" w:firstLine="0"/>
              <w:rPr>
                <w:rFonts w:ascii="宋体" w:eastAsia="宋体" w:hAnsi="宋体" w:cs="宋体"/>
                <w:bCs/>
                <w:color w:val="000000" w:themeColor="text1"/>
                <w:kern w:val="0"/>
                <w:sz w:val="24"/>
                <w:u w:val="single"/>
              </w:rPr>
            </w:pPr>
            <w:r>
              <w:rPr>
                <w:rFonts w:ascii="宋体" w:eastAsia="宋体" w:hAnsi="宋体" w:cs="宋体" w:hint="eastAsia"/>
                <w:b/>
                <w:bCs/>
                <w:color w:val="000000" w:themeColor="text1"/>
                <w:kern w:val="0"/>
                <w:sz w:val="24"/>
              </w:rPr>
              <w:t>投标总报价：</w:t>
            </w:r>
            <w:r>
              <w:rPr>
                <w:rFonts w:ascii="宋体" w:eastAsia="宋体" w:hAnsi="宋体" w:cs="宋体" w:hint="eastAsia"/>
                <w:bCs/>
                <w:color w:val="000000" w:themeColor="text1"/>
                <w:kern w:val="0"/>
                <w:sz w:val="24"/>
                <w:u w:val="single"/>
              </w:rPr>
              <w:t>（一、二标段投标报价之和）</w:t>
            </w:r>
          </w:p>
          <w:p w:rsidR="0043177B" w:rsidRDefault="008D05DB">
            <w:pPr>
              <w:pStyle w:val="a0"/>
              <w:ind w:firstLineChars="0" w:firstLine="0"/>
              <w:rPr>
                <w:rFonts w:ascii="宋体" w:eastAsia="宋体" w:hAnsi="宋体" w:cs="宋体"/>
                <w:kern w:val="0"/>
                <w:sz w:val="24"/>
              </w:rPr>
            </w:pPr>
            <w:r>
              <w:rPr>
                <w:rFonts w:ascii="宋体" w:eastAsia="宋体" w:hAnsi="宋体" w:cs="宋体" w:hint="eastAsia"/>
                <w:b/>
                <w:bCs/>
                <w:color w:val="000000" w:themeColor="text1"/>
                <w:kern w:val="0"/>
                <w:sz w:val="24"/>
              </w:rPr>
              <w:t>大</w:t>
            </w:r>
            <w:r>
              <w:rPr>
                <w:rFonts w:ascii="宋体" w:eastAsia="宋体" w:hAnsi="宋体" w:cs="宋体" w:hint="eastAsia"/>
                <w:b/>
                <w:bCs/>
                <w:color w:val="000000" w:themeColor="text1"/>
                <w:kern w:val="0"/>
                <w:sz w:val="24"/>
              </w:rPr>
              <w:t xml:space="preserve">  </w:t>
            </w:r>
            <w:r>
              <w:rPr>
                <w:rFonts w:ascii="宋体" w:eastAsia="宋体" w:hAnsi="宋体" w:cs="宋体" w:hint="eastAsia"/>
                <w:b/>
                <w:bCs/>
                <w:color w:val="000000" w:themeColor="text1"/>
                <w:kern w:val="0"/>
                <w:sz w:val="24"/>
              </w:rPr>
              <w:t>写：</w:t>
            </w:r>
          </w:p>
        </w:tc>
      </w:tr>
      <w:tr w:rsidR="0043177B">
        <w:trPr>
          <w:cantSplit/>
          <w:trHeight w:val="3213"/>
          <w:jc w:val="center"/>
        </w:trPr>
        <w:tc>
          <w:tcPr>
            <w:tcW w:w="516" w:type="dxa"/>
            <w:tcBorders>
              <w:top w:val="single" w:sz="4" w:space="0" w:color="auto"/>
              <w:left w:val="single" w:sz="4" w:space="0" w:color="auto"/>
              <w:bottom w:val="single" w:sz="4" w:space="0" w:color="auto"/>
              <w:right w:val="single" w:sz="4" w:space="0" w:color="auto"/>
            </w:tcBorders>
            <w:noWrap/>
            <w:vAlign w:val="center"/>
          </w:tcPr>
          <w:p w:rsidR="0043177B" w:rsidRDefault="008D05DB">
            <w:pPr>
              <w:widowControl/>
              <w:spacing w:line="580" w:lineRule="exact"/>
              <w:jc w:val="center"/>
              <w:rPr>
                <w:rFonts w:ascii="宋体" w:hAnsi="宋体" w:cs="宋体"/>
                <w:kern w:val="0"/>
                <w:sz w:val="24"/>
              </w:rPr>
            </w:pPr>
            <w:r>
              <w:rPr>
                <w:rFonts w:ascii="宋体" w:hAnsi="宋体" w:cs="宋体" w:hint="eastAsia"/>
                <w:kern w:val="0"/>
                <w:sz w:val="24"/>
              </w:rPr>
              <w:t>5</w:t>
            </w:r>
          </w:p>
        </w:tc>
        <w:tc>
          <w:tcPr>
            <w:tcW w:w="2386" w:type="dxa"/>
            <w:tcBorders>
              <w:top w:val="single" w:sz="4" w:space="0" w:color="auto"/>
              <w:left w:val="single" w:sz="4" w:space="0" w:color="auto"/>
              <w:bottom w:val="single" w:sz="4" w:space="0" w:color="auto"/>
              <w:right w:val="single" w:sz="4" w:space="0" w:color="auto"/>
            </w:tcBorders>
            <w:noWrap/>
            <w:vAlign w:val="center"/>
          </w:tcPr>
          <w:p w:rsidR="0043177B" w:rsidRDefault="008D05DB">
            <w:pPr>
              <w:spacing w:line="520" w:lineRule="exact"/>
              <w:jc w:val="center"/>
              <w:rPr>
                <w:b/>
                <w:kern w:val="28"/>
                <w:sz w:val="24"/>
                <w:lang w:val="eu-ES"/>
              </w:rPr>
            </w:pPr>
            <w:r>
              <w:rPr>
                <w:rFonts w:hint="eastAsia"/>
                <w:b/>
                <w:kern w:val="28"/>
                <w:sz w:val="24"/>
                <w:lang w:val="eu-ES"/>
              </w:rPr>
              <w:t>备</w:t>
            </w:r>
            <w:r>
              <w:rPr>
                <w:rFonts w:hint="eastAsia"/>
                <w:b/>
                <w:kern w:val="28"/>
                <w:sz w:val="24"/>
                <w:lang w:val="eu-ES"/>
              </w:rPr>
              <w:t xml:space="preserve"> </w:t>
            </w:r>
            <w:r>
              <w:rPr>
                <w:rFonts w:hint="eastAsia"/>
                <w:b/>
                <w:kern w:val="28"/>
                <w:sz w:val="24"/>
                <w:lang w:val="eu-ES"/>
              </w:rPr>
              <w:t>注</w:t>
            </w:r>
          </w:p>
        </w:tc>
        <w:tc>
          <w:tcPr>
            <w:tcW w:w="6955" w:type="dxa"/>
            <w:tcBorders>
              <w:top w:val="single" w:sz="4" w:space="0" w:color="auto"/>
              <w:left w:val="single" w:sz="4" w:space="0" w:color="auto"/>
              <w:bottom w:val="single" w:sz="4" w:space="0" w:color="auto"/>
              <w:right w:val="single" w:sz="4" w:space="0" w:color="auto"/>
            </w:tcBorders>
            <w:noWrap/>
            <w:vAlign w:val="center"/>
          </w:tcPr>
          <w:p w:rsidR="0043177B" w:rsidRDefault="008D05DB">
            <w:pPr>
              <w:spacing w:line="360" w:lineRule="auto"/>
              <w:rPr>
                <w:rFonts w:ascii="宋体" w:hAnsi="宋体" w:cs="宋体"/>
                <w:b/>
                <w:bCs/>
                <w:kern w:val="0"/>
                <w:szCs w:val="21"/>
              </w:rPr>
            </w:pPr>
            <w:r>
              <w:rPr>
                <w:rFonts w:hint="eastAsia"/>
                <w:b/>
                <w:bCs/>
                <w:szCs w:val="21"/>
              </w:rPr>
              <w:t xml:space="preserve">  1.</w:t>
            </w:r>
            <w:r>
              <w:rPr>
                <w:rFonts w:hint="eastAsia"/>
                <w:b/>
                <w:bCs/>
                <w:szCs w:val="21"/>
              </w:rPr>
              <w:t>投标单位应根据本项目招标文件要求进行报价。</w:t>
            </w:r>
            <w:r>
              <w:rPr>
                <w:rFonts w:ascii="宋体" w:hAnsi="宋体" w:cs="宋体" w:hint="eastAsia"/>
                <w:b/>
                <w:bCs/>
                <w:kern w:val="0"/>
                <w:szCs w:val="21"/>
              </w:rPr>
              <w:t>投标报价总报价仅作为评标依据，最终以中标人</w:t>
            </w:r>
            <w:r>
              <w:rPr>
                <w:rFonts w:hint="eastAsia"/>
                <w:b/>
                <w:bCs/>
                <w:szCs w:val="21"/>
              </w:rPr>
              <w:t>投标费率作为结算审计服务费结算依据</w:t>
            </w:r>
            <w:r>
              <w:rPr>
                <w:rFonts w:ascii="宋体" w:hAnsi="宋体" w:cs="宋体" w:hint="eastAsia"/>
                <w:b/>
                <w:bCs/>
                <w:kern w:val="0"/>
                <w:szCs w:val="21"/>
              </w:rPr>
              <w:t>，投标报价即</w:t>
            </w:r>
            <w:r>
              <w:rPr>
                <w:rFonts w:ascii="宋体" w:hAnsi="宋体" w:cs="宋体" w:hint="eastAsia"/>
                <w:b/>
                <w:bCs/>
                <w:kern w:val="0"/>
                <w:szCs w:val="21"/>
                <w:lang w:val="zh-CN"/>
              </w:rPr>
              <w:t>为完成本项目结算审计工作及开具正规</w:t>
            </w:r>
            <w:r>
              <w:rPr>
                <w:rFonts w:ascii="宋体" w:hAnsi="宋体" w:cs="宋体" w:hint="eastAsia"/>
                <w:b/>
                <w:bCs/>
                <w:kern w:val="0"/>
                <w:szCs w:val="21"/>
              </w:rPr>
              <w:t>审计费</w:t>
            </w:r>
            <w:r>
              <w:rPr>
                <w:rFonts w:ascii="宋体" w:hAnsi="宋体" w:cs="宋体" w:hint="eastAsia"/>
                <w:b/>
                <w:bCs/>
                <w:kern w:val="0"/>
                <w:szCs w:val="21"/>
                <w:lang w:val="zh-CN"/>
              </w:rPr>
              <w:t>用发票所需发生的一切费用。</w:t>
            </w:r>
            <w:r>
              <w:rPr>
                <w:rFonts w:ascii="宋体" w:hAnsi="宋体" w:cs="宋体" w:hint="eastAsia"/>
                <w:b/>
                <w:bCs/>
                <w:kern w:val="0"/>
                <w:szCs w:val="21"/>
              </w:rPr>
              <w:t>本项目控制价为</w:t>
            </w:r>
            <w:r>
              <w:rPr>
                <w:rFonts w:ascii="宋体" w:hAnsi="宋体" w:cs="宋体" w:hint="eastAsia"/>
                <w:b/>
                <w:bCs/>
                <w:kern w:val="0"/>
                <w:szCs w:val="21"/>
              </w:rPr>
              <w:t>6.7</w:t>
            </w:r>
            <w:r>
              <w:rPr>
                <w:rFonts w:ascii="宋体" w:hAnsi="宋体" w:cs="宋体" w:hint="eastAsia"/>
                <w:b/>
                <w:bCs/>
                <w:kern w:val="0"/>
                <w:szCs w:val="21"/>
              </w:rPr>
              <w:t>万元（一标段</w:t>
            </w:r>
            <w:r>
              <w:rPr>
                <w:rFonts w:ascii="宋体" w:hAnsi="宋体" w:cs="宋体" w:hint="eastAsia"/>
                <w:b/>
                <w:bCs/>
                <w:kern w:val="0"/>
                <w:szCs w:val="21"/>
              </w:rPr>
              <w:t>4.86</w:t>
            </w:r>
            <w:r>
              <w:rPr>
                <w:rFonts w:ascii="宋体" w:hAnsi="宋体" w:cs="宋体" w:hint="eastAsia"/>
                <w:b/>
                <w:bCs/>
                <w:kern w:val="0"/>
                <w:szCs w:val="21"/>
              </w:rPr>
              <w:t>万元，二标段</w:t>
            </w:r>
            <w:r>
              <w:rPr>
                <w:rFonts w:ascii="宋体" w:hAnsi="宋体" w:cs="宋体" w:hint="eastAsia"/>
                <w:b/>
                <w:bCs/>
                <w:kern w:val="0"/>
                <w:szCs w:val="21"/>
              </w:rPr>
              <w:t>1.84</w:t>
            </w:r>
            <w:r>
              <w:rPr>
                <w:rFonts w:ascii="宋体" w:hAnsi="宋体" w:cs="宋体" w:hint="eastAsia"/>
                <w:b/>
                <w:bCs/>
                <w:kern w:val="0"/>
                <w:szCs w:val="21"/>
              </w:rPr>
              <w:t>万元），本项目无任何延期服务补偿费，投标报价不得高于控制价，否则为废标。</w:t>
            </w:r>
          </w:p>
          <w:p w:rsidR="0043177B" w:rsidRDefault="008D05DB">
            <w:pPr>
              <w:pStyle w:val="a0"/>
              <w:spacing w:line="360" w:lineRule="auto"/>
              <w:ind w:firstLine="211"/>
              <w:rPr>
                <w:rFonts w:ascii="宋体" w:eastAsia="宋体" w:hAnsi="宋体" w:cs="宋体"/>
                <w:b/>
                <w:bCs/>
                <w:kern w:val="0"/>
                <w:sz w:val="21"/>
                <w:szCs w:val="21"/>
              </w:rPr>
            </w:pPr>
            <w:r>
              <w:rPr>
                <w:rFonts w:ascii="宋体" w:eastAsia="宋体" w:hAnsi="宋体" w:cs="宋体" w:hint="eastAsia"/>
                <w:b/>
                <w:bCs/>
                <w:kern w:val="0"/>
                <w:sz w:val="21"/>
                <w:szCs w:val="21"/>
              </w:rPr>
              <w:t>2.</w:t>
            </w:r>
            <w:r>
              <w:rPr>
                <w:rFonts w:ascii="宋体" w:eastAsia="宋体" w:hAnsi="宋体" w:cs="宋体" w:hint="eastAsia"/>
                <w:b/>
                <w:bCs/>
                <w:kern w:val="0"/>
                <w:sz w:val="21"/>
                <w:szCs w:val="21"/>
              </w:rPr>
              <w:t>各标段最终结算审计服务费</w:t>
            </w:r>
            <w:r>
              <w:rPr>
                <w:rFonts w:ascii="宋体" w:eastAsia="宋体" w:hAnsi="宋体" w:cs="宋体" w:hint="eastAsia"/>
                <w:b/>
                <w:bCs/>
                <w:kern w:val="0"/>
                <w:sz w:val="21"/>
                <w:szCs w:val="21"/>
              </w:rPr>
              <w:t>=</w:t>
            </w:r>
            <w:r>
              <w:rPr>
                <w:rFonts w:ascii="宋体" w:eastAsia="宋体" w:hAnsi="宋体" w:cs="宋体" w:hint="eastAsia"/>
                <w:b/>
                <w:bCs/>
                <w:kern w:val="0"/>
                <w:sz w:val="21"/>
                <w:szCs w:val="21"/>
              </w:rPr>
              <w:t>各标段初审审定定金额</w:t>
            </w:r>
            <w:r>
              <w:rPr>
                <w:rFonts w:ascii="宋体" w:eastAsia="宋体" w:hAnsi="宋体" w:cs="宋体" w:hint="eastAsia"/>
                <w:b/>
                <w:bCs/>
                <w:kern w:val="0"/>
                <w:sz w:val="21"/>
                <w:szCs w:val="21"/>
              </w:rPr>
              <w:t>*</w:t>
            </w:r>
            <w:r>
              <w:rPr>
                <w:rFonts w:ascii="宋体" w:eastAsia="宋体" w:hAnsi="宋体" w:cs="宋体" w:hint="eastAsia"/>
                <w:b/>
                <w:bCs/>
                <w:kern w:val="0"/>
                <w:sz w:val="21"/>
                <w:szCs w:val="21"/>
              </w:rPr>
              <w:t>各标段中标基本收费费率</w:t>
            </w:r>
            <w:r>
              <w:rPr>
                <w:rFonts w:ascii="宋体" w:eastAsia="宋体" w:hAnsi="宋体" w:cs="宋体" w:hint="eastAsia"/>
                <w:b/>
                <w:bCs/>
                <w:kern w:val="0"/>
                <w:sz w:val="21"/>
                <w:szCs w:val="21"/>
              </w:rPr>
              <w:t>+</w:t>
            </w:r>
            <w:r>
              <w:rPr>
                <w:rFonts w:ascii="宋体" w:eastAsia="宋体" w:hAnsi="宋体" w:cs="宋体" w:hint="eastAsia"/>
                <w:b/>
                <w:bCs/>
                <w:kern w:val="0"/>
                <w:sz w:val="21"/>
                <w:szCs w:val="21"/>
              </w:rPr>
              <w:t>各标段复审审减额</w:t>
            </w:r>
            <w:r>
              <w:rPr>
                <w:rFonts w:ascii="宋体" w:eastAsia="宋体" w:hAnsi="宋体" w:cs="宋体" w:hint="eastAsia"/>
                <w:b/>
                <w:bCs/>
                <w:kern w:val="0"/>
                <w:sz w:val="21"/>
                <w:szCs w:val="21"/>
              </w:rPr>
              <w:t>*</w:t>
            </w:r>
            <w:r>
              <w:rPr>
                <w:rFonts w:ascii="宋体" w:eastAsia="宋体" w:hAnsi="宋体" w:cs="宋体" w:hint="eastAsia"/>
                <w:b/>
                <w:bCs/>
                <w:kern w:val="0"/>
                <w:sz w:val="21"/>
                <w:szCs w:val="21"/>
              </w:rPr>
              <w:t>各标段中标审减额收费费率。</w:t>
            </w:r>
          </w:p>
          <w:p w:rsidR="0043177B" w:rsidRDefault="008D05DB">
            <w:pPr>
              <w:spacing w:line="360" w:lineRule="auto"/>
              <w:rPr>
                <w:rFonts w:ascii="宋体" w:hAnsi="宋体" w:cs="宋体"/>
                <w:kern w:val="0"/>
                <w:sz w:val="24"/>
              </w:rPr>
            </w:pPr>
            <w:r>
              <w:rPr>
                <w:rFonts w:ascii="宋体" w:hAnsi="宋体" w:cs="宋体" w:hint="eastAsia"/>
                <w:b/>
                <w:bCs/>
                <w:kern w:val="0"/>
                <w:szCs w:val="21"/>
              </w:rPr>
              <w:t xml:space="preserve">  3.</w:t>
            </w:r>
            <w:r>
              <w:rPr>
                <w:rFonts w:ascii="宋体" w:hAnsi="宋体" w:cs="宋体" w:hint="eastAsia"/>
                <w:b/>
                <w:bCs/>
                <w:kern w:val="0"/>
                <w:szCs w:val="21"/>
              </w:rPr>
              <w:t>任何有选择或有条件的投标报价，或表中填写多个报价，均为无效报价。任何优惠均须体现在投标总价中。</w:t>
            </w:r>
          </w:p>
        </w:tc>
      </w:tr>
    </w:tbl>
    <w:p w:rsidR="0043177B" w:rsidRDefault="008D05DB">
      <w:pPr>
        <w:widowControl/>
        <w:spacing w:line="480" w:lineRule="auto"/>
        <w:jc w:val="left"/>
        <w:rPr>
          <w:rFonts w:ascii="宋体" w:hAnsi="宋体"/>
          <w:sz w:val="24"/>
        </w:rPr>
      </w:pPr>
      <w:r>
        <w:rPr>
          <w:rFonts w:ascii="宋体" w:hAnsi="宋体" w:hint="eastAsia"/>
          <w:sz w:val="24"/>
        </w:rPr>
        <w:t>注：</w:t>
      </w:r>
      <w:r>
        <w:rPr>
          <w:rFonts w:ascii="宋体" w:hAnsi="宋体"/>
          <w:sz w:val="24"/>
        </w:rPr>
        <w:t>1.</w:t>
      </w:r>
      <w:r>
        <w:rPr>
          <w:rFonts w:ascii="宋体" w:hAnsi="宋体" w:hint="eastAsia"/>
          <w:sz w:val="24"/>
        </w:rPr>
        <w:t>本项目投标人需根据</w:t>
      </w:r>
      <w:r>
        <w:rPr>
          <w:rFonts w:ascii="宋体" w:hAnsi="宋体" w:hint="eastAsia"/>
          <w:b/>
          <w:sz w:val="24"/>
        </w:rPr>
        <w:t>所投标的</w:t>
      </w:r>
      <w:r>
        <w:rPr>
          <w:rFonts w:ascii="宋体" w:hAnsi="宋体" w:hint="eastAsia"/>
          <w:sz w:val="24"/>
        </w:rPr>
        <w:t>填写《开标一览表》。</w:t>
      </w:r>
    </w:p>
    <w:p w:rsidR="0043177B" w:rsidRDefault="008D05DB">
      <w:pPr>
        <w:widowControl/>
        <w:numPr>
          <w:ilvl w:val="0"/>
          <w:numId w:val="1"/>
        </w:numPr>
        <w:spacing w:line="480" w:lineRule="auto"/>
        <w:ind w:firstLineChars="200" w:firstLine="480"/>
        <w:jc w:val="left"/>
        <w:rPr>
          <w:rFonts w:ascii="宋体" w:hAnsi="宋体"/>
          <w:sz w:val="24"/>
        </w:rPr>
      </w:pPr>
      <w:r>
        <w:rPr>
          <w:rFonts w:ascii="宋体" w:hAnsi="宋体" w:hint="eastAsia"/>
          <w:sz w:val="24"/>
        </w:rPr>
        <w:t>与中标单位签订的《委托协议书》为本标书之不可分割的一部分。</w:t>
      </w:r>
    </w:p>
    <w:p w:rsidR="0043177B" w:rsidRDefault="008D05DB">
      <w:pPr>
        <w:widowControl/>
        <w:spacing w:line="480" w:lineRule="auto"/>
        <w:ind w:firstLineChars="200" w:firstLine="482"/>
        <w:jc w:val="left"/>
        <w:rPr>
          <w:rFonts w:ascii="宋体" w:cs="宋体"/>
          <w:b/>
          <w:kern w:val="0"/>
          <w:sz w:val="24"/>
        </w:rPr>
      </w:pPr>
      <w:r>
        <w:rPr>
          <w:rFonts w:ascii="宋体" w:hAnsi="宋体" w:cs="宋体" w:hint="eastAsia"/>
          <w:b/>
          <w:kern w:val="0"/>
          <w:sz w:val="24"/>
        </w:rPr>
        <w:t>投标人（签章）：授权代表（签字）：</w:t>
      </w:r>
    </w:p>
    <w:p w:rsidR="0043177B" w:rsidRDefault="008D05DB">
      <w:pPr>
        <w:widowControl/>
        <w:spacing w:line="480" w:lineRule="auto"/>
        <w:ind w:firstLineChars="200" w:firstLine="482"/>
        <w:jc w:val="left"/>
        <w:rPr>
          <w:rFonts w:ascii="宋体" w:cs="宋体"/>
          <w:b/>
          <w:kern w:val="0"/>
          <w:sz w:val="24"/>
        </w:rPr>
      </w:pPr>
      <w:r>
        <w:rPr>
          <w:rFonts w:ascii="宋体" w:hAnsi="宋体" w:cs="宋体" w:hint="eastAsia"/>
          <w:b/>
          <w:kern w:val="0"/>
          <w:sz w:val="24"/>
        </w:rPr>
        <w:t>联系方式：二〇二一年月日</w:t>
      </w:r>
    </w:p>
    <w:p w:rsidR="0043177B" w:rsidRDefault="0043177B">
      <w:pPr>
        <w:widowControl/>
        <w:spacing w:line="480" w:lineRule="exact"/>
        <w:rPr>
          <w:rFonts w:ascii="宋体" w:cs="宋体"/>
          <w:b/>
          <w:kern w:val="0"/>
          <w:sz w:val="24"/>
        </w:rPr>
      </w:pPr>
    </w:p>
    <w:p w:rsidR="0043177B" w:rsidRDefault="008D05DB">
      <w:pPr>
        <w:pStyle w:val="3"/>
        <w:rPr>
          <w:sz w:val="28"/>
        </w:rPr>
      </w:pPr>
      <w:r>
        <w:rPr>
          <w:rFonts w:hint="eastAsia"/>
          <w:sz w:val="28"/>
        </w:rPr>
        <w:t>（三）拟参加本工程审计人员履历表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15"/>
        <w:gridCol w:w="1242"/>
        <w:gridCol w:w="1218"/>
        <w:gridCol w:w="1260"/>
        <w:gridCol w:w="1288"/>
        <w:gridCol w:w="1052"/>
        <w:gridCol w:w="1620"/>
      </w:tblGrid>
      <w:tr w:rsidR="0043177B">
        <w:trPr>
          <w:cantSplit/>
          <w:trHeight w:val="700"/>
          <w:jc w:val="center"/>
        </w:trPr>
        <w:tc>
          <w:tcPr>
            <w:tcW w:w="1229" w:type="dxa"/>
            <w:gridSpan w:val="2"/>
            <w:noWrap/>
            <w:vAlign w:val="center"/>
          </w:tcPr>
          <w:p w:rsidR="0043177B" w:rsidRDefault="008D05DB">
            <w:pPr>
              <w:jc w:val="center"/>
              <w:rPr>
                <w:rFonts w:ascii="宋体"/>
                <w:sz w:val="24"/>
              </w:rPr>
            </w:pPr>
            <w:r>
              <w:rPr>
                <w:rFonts w:ascii="宋体" w:hAnsi="宋体" w:hint="eastAsia"/>
                <w:sz w:val="24"/>
              </w:rPr>
              <w:t>姓名</w:t>
            </w:r>
          </w:p>
        </w:tc>
        <w:tc>
          <w:tcPr>
            <w:tcW w:w="1242" w:type="dxa"/>
            <w:noWrap/>
            <w:vAlign w:val="center"/>
          </w:tcPr>
          <w:p w:rsidR="0043177B" w:rsidRDefault="0043177B">
            <w:pPr>
              <w:jc w:val="center"/>
              <w:rPr>
                <w:rFonts w:ascii="宋体"/>
                <w:sz w:val="24"/>
              </w:rPr>
            </w:pPr>
          </w:p>
        </w:tc>
        <w:tc>
          <w:tcPr>
            <w:tcW w:w="1218" w:type="dxa"/>
            <w:noWrap/>
            <w:vAlign w:val="center"/>
          </w:tcPr>
          <w:p w:rsidR="0043177B" w:rsidRDefault="008D05DB">
            <w:pPr>
              <w:jc w:val="center"/>
              <w:rPr>
                <w:rFonts w:ascii="宋体"/>
                <w:sz w:val="24"/>
              </w:rPr>
            </w:pPr>
            <w:r>
              <w:rPr>
                <w:rFonts w:ascii="宋体" w:hAnsi="宋体" w:hint="eastAsia"/>
                <w:sz w:val="24"/>
              </w:rPr>
              <w:t>民族</w:t>
            </w:r>
          </w:p>
        </w:tc>
        <w:tc>
          <w:tcPr>
            <w:tcW w:w="1260" w:type="dxa"/>
            <w:noWrap/>
            <w:vAlign w:val="center"/>
          </w:tcPr>
          <w:p w:rsidR="0043177B" w:rsidRDefault="0043177B">
            <w:pPr>
              <w:jc w:val="center"/>
              <w:rPr>
                <w:rFonts w:ascii="宋体"/>
                <w:sz w:val="24"/>
              </w:rPr>
            </w:pPr>
          </w:p>
        </w:tc>
        <w:tc>
          <w:tcPr>
            <w:tcW w:w="1288" w:type="dxa"/>
            <w:noWrap/>
            <w:vAlign w:val="center"/>
          </w:tcPr>
          <w:p w:rsidR="0043177B" w:rsidRDefault="008D05DB">
            <w:pPr>
              <w:jc w:val="center"/>
              <w:rPr>
                <w:rFonts w:ascii="宋体"/>
                <w:sz w:val="24"/>
              </w:rPr>
            </w:pPr>
            <w:r>
              <w:rPr>
                <w:rFonts w:ascii="宋体" w:hAnsi="宋体" w:hint="eastAsia"/>
                <w:sz w:val="24"/>
              </w:rPr>
              <w:t>职务</w:t>
            </w:r>
          </w:p>
        </w:tc>
        <w:tc>
          <w:tcPr>
            <w:tcW w:w="1052" w:type="dxa"/>
            <w:noWrap/>
            <w:vAlign w:val="center"/>
          </w:tcPr>
          <w:p w:rsidR="0043177B" w:rsidRDefault="0043177B">
            <w:pPr>
              <w:jc w:val="center"/>
              <w:rPr>
                <w:rFonts w:ascii="宋体"/>
                <w:sz w:val="24"/>
              </w:rPr>
            </w:pPr>
          </w:p>
        </w:tc>
        <w:tc>
          <w:tcPr>
            <w:tcW w:w="1620" w:type="dxa"/>
            <w:vMerge w:val="restart"/>
            <w:noWrap/>
            <w:vAlign w:val="center"/>
          </w:tcPr>
          <w:p w:rsidR="0043177B" w:rsidRDefault="008D05DB">
            <w:pPr>
              <w:jc w:val="center"/>
              <w:rPr>
                <w:rFonts w:ascii="宋体"/>
                <w:sz w:val="24"/>
              </w:rPr>
            </w:pPr>
            <w:r>
              <w:rPr>
                <w:rFonts w:ascii="宋体" w:hAnsi="宋体" w:hint="eastAsia"/>
                <w:sz w:val="24"/>
              </w:rPr>
              <w:t>一寸</w:t>
            </w:r>
          </w:p>
          <w:p w:rsidR="0043177B" w:rsidRDefault="008D05DB">
            <w:pPr>
              <w:jc w:val="center"/>
              <w:rPr>
                <w:rFonts w:ascii="宋体"/>
                <w:sz w:val="24"/>
              </w:rPr>
            </w:pPr>
            <w:r>
              <w:rPr>
                <w:rFonts w:ascii="宋体" w:hAnsi="宋体" w:hint="eastAsia"/>
                <w:sz w:val="24"/>
              </w:rPr>
              <w:t>照片</w:t>
            </w:r>
          </w:p>
        </w:tc>
      </w:tr>
      <w:tr w:rsidR="0043177B">
        <w:trPr>
          <w:cantSplit/>
          <w:trHeight w:val="700"/>
          <w:jc w:val="center"/>
        </w:trPr>
        <w:tc>
          <w:tcPr>
            <w:tcW w:w="1229" w:type="dxa"/>
            <w:gridSpan w:val="2"/>
            <w:noWrap/>
            <w:vAlign w:val="center"/>
          </w:tcPr>
          <w:p w:rsidR="0043177B" w:rsidRDefault="008D05DB">
            <w:pPr>
              <w:jc w:val="center"/>
              <w:rPr>
                <w:rFonts w:ascii="宋体"/>
                <w:sz w:val="24"/>
              </w:rPr>
            </w:pPr>
            <w:r>
              <w:rPr>
                <w:rFonts w:ascii="宋体" w:hAnsi="宋体" w:hint="eastAsia"/>
                <w:sz w:val="24"/>
              </w:rPr>
              <w:t>性别</w:t>
            </w:r>
          </w:p>
        </w:tc>
        <w:tc>
          <w:tcPr>
            <w:tcW w:w="1242" w:type="dxa"/>
            <w:noWrap/>
            <w:vAlign w:val="center"/>
          </w:tcPr>
          <w:p w:rsidR="0043177B" w:rsidRDefault="0043177B">
            <w:pPr>
              <w:jc w:val="center"/>
              <w:rPr>
                <w:rFonts w:ascii="宋体"/>
                <w:sz w:val="24"/>
              </w:rPr>
            </w:pPr>
          </w:p>
        </w:tc>
        <w:tc>
          <w:tcPr>
            <w:tcW w:w="1218" w:type="dxa"/>
            <w:noWrap/>
            <w:vAlign w:val="center"/>
          </w:tcPr>
          <w:p w:rsidR="0043177B" w:rsidRDefault="008D05DB">
            <w:pPr>
              <w:jc w:val="center"/>
              <w:rPr>
                <w:rFonts w:ascii="宋体"/>
                <w:sz w:val="24"/>
              </w:rPr>
            </w:pPr>
            <w:r>
              <w:rPr>
                <w:rFonts w:ascii="宋体" w:hAnsi="宋体" w:hint="eastAsia"/>
                <w:sz w:val="24"/>
              </w:rPr>
              <w:t>年龄</w:t>
            </w:r>
          </w:p>
        </w:tc>
        <w:tc>
          <w:tcPr>
            <w:tcW w:w="1260" w:type="dxa"/>
            <w:noWrap/>
            <w:vAlign w:val="center"/>
          </w:tcPr>
          <w:p w:rsidR="0043177B" w:rsidRDefault="0043177B">
            <w:pPr>
              <w:jc w:val="center"/>
              <w:rPr>
                <w:rFonts w:ascii="宋体"/>
                <w:sz w:val="24"/>
              </w:rPr>
            </w:pPr>
          </w:p>
        </w:tc>
        <w:tc>
          <w:tcPr>
            <w:tcW w:w="1288" w:type="dxa"/>
            <w:noWrap/>
            <w:vAlign w:val="center"/>
          </w:tcPr>
          <w:p w:rsidR="0043177B" w:rsidRDefault="008D05DB">
            <w:pPr>
              <w:jc w:val="center"/>
              <w:rPr>
                <w:rFonts w:ascii="宋体"/>
                <w:sz w:val="24"/>
              </w:rPr>
            </w:pPr>
            <w:r>
              <w:rPr>
                <w:rFonts w:ascii="宋体" w:hAnsi="宋体" w:hint="eastAsia"/>
                <w:sz w:val="24"/>
              </w:rPr>
              <w:t>专业</w:t>
            </w:r>
          </w:p>
        </w:tc>
        <w:tc>
          <w:tcPr>
            <w:tcW w:w="1052" w:type="dxa"/>
            <w:noWrap/>
            <w:vAlign w:val="center"/>
          </w:tcPr>
          <w:p w:rsidR="0043177B" w:rsidRDefault="0043177B">
            <w:pPr>
              <w:jc w:val="center"/>
              <w:rPr>
                <w:rFonts w:ascii="宋体"/>
                <w:sz w:val="24"/>
              </w:rPr>
            </w:pPr>
          </w:p>
        </w:tc>
        <w:tc>
          <w:tcPr>
            <w:tcW w:w="1620" w:type="dxa"/>
            <w:vMerge/>
            <w:noWrap/>
            <w:vAlign w:val="center"/>
          </w:tcPr>
          <w:p w:rsidR="0043177B" w:rsidRDefault="0043177B">
            <w:pPr>
              <w:jc w:val="center"/>
              <w:rPr>
                <w:rFonts w:ascii="宋体"/>
                <w:sz w:val="24"/>
              </w:rPr>
            </w:pPr>
          </w:p>
        </w:tc>
      </w:tr>
      <w:tr w:rsidR="0043177B">
        <w:trPr>
          <w:cantSplit/>
          <w:trHeight w:val="700"/>
          <w:jc w:val="center"/>
        </w:trPr>
        <w:tc>
          <w:tcPr>
            <w:tcW w:w="1229" w:type="dxa"/>
            <w:gridSpan w:val="2"/>
            <w:noWrap/>
            <w:vAlign w:val="center"/>
          </w:tcPr>
          <w:p w:rsidR="0043177B" w:rsidRDefault="008D05DB">
            <w:pPr>
              <w:jc w:val="center"/>
              <w:rPr>
                <w:rFonts w:ascii="宋体"/>
                <w:sz w:val="24"/>
              </w:rPr>
            </w:pPr>
            <w:r>
              <w:rPr>
                <w:rFonts w:ascii="宋体" w:hAnsi="宋体" w:hint="eastAsia"/>
                <w:sz w:val="24"/>
              </w:rPr>
              <w:t>学历</w:t>
            </w:r>
          </w:p>
        </w:tc>
        <w:tc>
          <w:tcPr>
            <w:tcW w:w="1242" w:type="dxa"/>
            <w:noWrap/>
            <w:vAlign w:val="center"/>
          </w:tcPr>
          <w:p w:rsidR="0043177B" w:rsidRDefault="0043177B">
            <w:pPr>
              <w:jc w:val="center"/>
              <w:rPr>
                <w:rFonts w:ascii="宋体"/>
                <w:sz w:val="24"/>
              </w:rPr>
            </w:pPr>
          </w:p>
        </w:tc>
        <w:tc>
          <w:tcPr>
            <w:tcW w:w="1218" w:type="dxa"/>
            <w:noWrap/>
            <w:vAlign w:val="center"/>
          </w:tcPr>
          <w:p w:rsidR="0043177B" w:rsidRDefault="008D05DB">
            <w:pPr>
              <w:jc w:val="center"/>
              <w:rPr>
                <w:rFonts w:ascii="宋体"/>
                <w:sz w:val="24"/>
              </w:rPr>
            </w:pPr>
            <w:r>
              <w:rPr>
                <w:rFonts w:ascii="宋体" w:hAnsi="宋体" w:hint="eastAsia"/>
                <w:sz w:val="24"/>
              </w:rPr>
              <w:t>职称</w:t>
            </w:r>
          </w:p>
        </w:tc>
        <w:tc>
          <w:tcPr>
            <w:tcW w:w="1260" w:type="dxa"/>
            <w:noWrap/>
            <w:vAlign w:val="center"/>
          </w:tcPr>
          <w:p w:rsidR="0043177B" w:rsidRDefault="0043177B">
            <w:pPr>
              <w:jc w:val="center"/>
              <w:rPr>
                <w:rFonts w:ascii="宋体"/>
                <w:sz w:val="24"/>
              </w:rPr>
            </w:pPr>
          </w:p>
        </w:tc>
        <w:tc>
          <w:tcPr>
            <w:tcW w:w="1288" w:type="dxa"/>
            <w:noWrap/>
            <w:vAlign w:val="center"/>
          </w:tcPr>
          <w:p w:rsidR="0043177B" w:rsidRDefault="008D05DB">
            <w:pPr>
              <w:jc w:val="center"/>
              <w:rPr>
                <w:rFonts w:ascii="宋体"/>
                <w:sz w:val="24"/>
              </w:rPr>
            </w:pPr>
            <w:r>
              <w:rPr>
                <w:rFonts w:ascii="宋体" w:hAnsi="宋体" w:hint="eastAsia"/>
                <w:sz w:val="24"/>
              </w:rPr>
              <w:t>毕业</w:t>
            </w:r>
          </w:p>
          <w:p w:rsidR="0043177B" w:rsidRDefault="008D05DB">
            <w:pPr>
              <w:jc w:val="center"/>
              <w:rPr>
                <w:rFonts w:ascii="宋体"/>
                <w:sz w:val="24"/>
              </w:rPr>
            </w:pPr>
            <w:r>
              <w:rPr>
                <w:rFonts w:ascii="宋体" w:hAnsi="宋体" w:hint="eastAsia"/>
                <w:sz w:val="24"/>
              </w:rPr>
              <w:t>时间</w:t>
            </w:r>
          </w:p>
        </w:tc>
        <w:tc>
          <w:tcPr>
            <w:tcW w:w="1052" w:type="dxa"/>
            <w:noWrap/>
            <w:vAlign w:val="center"/>
          </w:tcPr>
          <w:p w:rsidR="0043177B" w:rsidRDefault="0043177B">
            <w:pPr>
              <w:jc w:val="center"/>
              <w:rPr>
                <w:rFonts w:ascii="宋体"/>
                <w:sz w:val="24"/>
              </w:rPr>
            </w:pPr>
          </w:p>
        </w:tc>
        <w:tc>
          <w:tcPr>
            <w:tcW w:w="1620" w:type="dxa"/>
            <w:vMerge/>
            <w:noWrap/>
            <w:vAlign w:val="center"/>
          </w:tcPr>
          <w:p w:rsidR="0043177B" w:rsidRDefault="0043177B">
            <w:pPr>
              <w:jc w:val="center"/>
              <w:rPr>
                <w:rFonts w:ascii="宋体"/>
                <w:sz w:val="24"/>
              </w:rPr>
            </w:pPr>
          </w:p>
        </w:tc>
      </w:tr>
      <w:tr w:rsidR="0043177B">
        <w:trPr>
          <w:trHeight w:val="700"/>
          <w:jc w:val="center"/>
        </w:trPr>
        <w:tc>
          <w:tcPr>
            <w:tcW w:w="1229" w:type="dxa"/>
            <w:gridSpan w:val="2"/>
            <w:noWrap/>
            <w:vAlign w:val="center"/>
          </w:tcPr>
          <w:p w:rsidR="0043177B" w:rsidRDefault="008D05DB">
            <w:pPr>
              <w:jc w:val="center"/>
              <w:rPr>
                <w:rFonts w:ascii="宋体"/>
                <w:sz w:val="24"/>
              </w:rPr>
            </w:pPr>
            <w:r>
              <w:rPr>
                <w:rFonts w:ascii="宋体" w:hAnsi="宋体" w:hint="eastAsia"/>
                <w:sz w:val="24"/>
              </w:rPr>
              <w:t>毕业</w:t>
            </w:r>
          </w:p>
          <w:p w:rsidR="0043177B" w:rsidRDefault="008D05DB">
            <w:pPr>
              <w:jc w:val="center"/>
              <w:rPr>
                <w:rFonts w:ascii="宋体"/>
                <w:sz w:val="24"/>
              </w:rPr>
            </w:pPr>
            <w:r>
              <w:rPr>
                <w:rFonts w:ascii="宋体" w:hAnsi="宋体" w:hint="eastAsia"/>
                <w:sz w:val="24"/>
              </w:rPr>
              <w:t>院校</w:t>
            </w:r>
          </w:p>
        </w:tc>
        <w:tc>
          <w:tcPr>
            <w:tcW w:w="1242" w:type="dxa"/>
            <w:noWrap/>
            <w:vAlign w:val="center"/>
          </w:tcPr>
          <w:p w:rsidR="0043177B" w:rsidRDefault="0043177B">
            <w:pPr>
              <w:jc w:val="center"/>
              <w:rPr>
                <w:rFonts w:ascii="宋体"/>
                <w:sz w:val="24"/>
              </w:rPr>
            </w:pPr>
          </w:p>
        </w:tc>
        <w:tc>
          <w:tcPr>
            <w:tcW w:w="1218" w:type="dxa"/>
            <w:noWrap/>
            <w:vAlign w:val="center"/>
          </w:tcPr>
          <w:p w:rsidR="0043177B" w:rsidRDefault="008D05DB">
            <w:pPr>
              <w:jc w:val="center"/>
              <w:rPr>
                <w:rFonts w:ascii="宋体"/>
                <w:sz w:val="24"/>
              </w:rPr>
            </w:pPr>
            <w:r>
              <w:rPr>
                <w:rFonts w:ascii="宋体" w:hAnsi="宋体" w:hint="eastAsia"/>
                <w:sz w:val="24"/>
              </w:rPr>
              <w:t>专业工作年限</w:t>
            </w:r>
          </w:p>
        </w:tc>
        <w:tc>
          <w:tcPr>
            <w:tcW w:w="1260" w:type="dxa"/>
            <w:noWrap/>
            <w:vAlign w:val="center"/>
          </w:tcPr>
          <w:p w:rsidR="0043177B" w:rsidRDefault="0043177B">
            <w:pPr>
              <w:jc w:val="center"/>
              <w:rPr>
                <w:rFonts w:ascii="宋体"/>
                <w:sz w:val="24"/>
              </w:rPr>
            </w:pPr>
          </w:p>
        </w:tc>
        <w:tc>
          <w:tcPr>
            <w:tcW w:w="1288" w:type="dxa"/>
            <w:noWrap/>
            <w:vAlign w:val="center"/>
          </w:tcPr>
          <w:p w:rsidR="0043177B" w:rsidRDefault="008D05DB">
            <w:pPr>
              <w:widowControl/>
              <w:jc w:val="center"/>
              <w:rPr>
                <w:rFonts w:ascii="宋体"/>
                <w:sz w:val="24"/>
              </w:rPr>
            </w:pPr>
            <w:r>
              <w:rPr>
                <w:rFonts w:ascii="宋体" w:hAnsi="宋体" w:hint="eastAsia"/>
                <w:sz w:val="24"/>
              </w:rPr>
              <w:t>本项目拟</w:t>
            </w:r>
          </w:p>
          <w:p w:rsidR="0043177B" w:rsidRDefault="008D05DB">
            <w:pPr>
              <w:jc w:val="center"/>
              <w:rPr>
                <w:rFonts w:ascii="宋体"/>
                <w:sz w:val="24"/>
              </w:rPr>
            </w:pPr>
            <w:r>
              <w:rPr>
                <w:rFonts w:ascii="宋体" w:hAnsi="宋体" w:hint="eastAsia"/>
                <w:sz w:val="24"/>
              </w:rPr>
              <w:t>任岗位</w:t>
            </w:r>
          </w:p>
        </w:tc>
        <w:tc>
          <w:tcPr>
            <w:tcW w:w="2672" w:type="dxa"/>
            <w:gridSpan w:val="2"/>
            <w:noWrap/>
            <w:vAlign w:val="center"/>
          </w:tcPr>
          <w:p w:rsidR="0043177B" w:rsidRDefault="0043177B">
            <w:pPr>
              <w:jc w:val="center"/>
              <w:rPr>
                <w:rFonts w:ascii="宋体"/>
                <w:sz w:val="24"/>
              </w:rPr>
            </w:pPr>
          </w:p>
        </w:tc>
      </w:tr>
      <w:tr w:rsidR="0043177B">
        <w:trPr>
          <w:cantSplit/>
          <w:trHeight w:val="1189"/>
          <w:jc w:val="center"/>
        </w:trPr>
        <w:tc>
          <w:tcPr>
            <w:tcW w:w="1214" w:type="dxa"/>
            <w:noWrap/>
            <w:vAlign w:val="center"/>
          </w:tcPr>
          <w:p w:rsidR="0043177B" w:rsidRDefault="008D05DB">
            <w:pPr>
              <w:jc w:val="center"/>
              <w:rPr>
                <w:rFonts w:ascii="宋体"/>
                <w:sz w:val="24"/>
              </w:rPr>
            </w:pPr>
            <w:r>
              <w:rPr>
                <w:rFonts w:ascii="宋体" w:hAnsi="宋体" w:hint="eastAsia"/>
                <w:sz w:val="24"/>
              </w:rPr>
              <w:t>个人</w:t>
            </w:r>
          </w:p>
          <w:p w:rsidR="0043177B" w:rsidRDefault="008D05DB">
            <w:pPr>
              <w:jc w:val="center"/>
              <w:rPr>
                <w:rFonts w:ascii="宋体"/>
                <w:sz w:val="24"/>
              </w:rPr>
            </w:pPr>
            <w:r>
              <w:rPr>
                <w:rFonts w:ascii="宋体" w:hAnsi="宋体" w:hint="eastAsia"/>
                <w:sz w:val="24"/>
              </w:rPr>
              <w:t>主要</w:t>
            </w:r>
          </w:p>
          <w:p w:rsidR="0043177B" w:rsidRDefault="008D05DB">
            <w:pPr>
              <w:jc w:val="center"/>
              <w:rPr>
                <w:rFonts w:ascii="宋体"/>
                <w:sz w:val="24"/>
              </w:rPr>
            </w:pPr>
            <w:r>
              <w:rPr>
                <w:rFonts w:ascii="宋体" w:hAnsi="宋体" w:hint="eastAsia"/>
                <w:sz w:val="24"/>
              </w:rPr>
              <w:t>简历</w:t>
            </w:r>
          </w:p>
        </w:tc>
        <w:tc>
          <w:tcPr>
            <w:tcW w:w="7695" w:type="dxa"/>
            <w:gridSpan w:val="7"/>
            <w:noWrap/>
            <w:vAlign w:val="center"/>
          </w:tcPr>
          <w:p w:rsidR="0043177B" w:rsidRDefault="0043177B">
            <w:pPr>
              <w:jc w:val="center"/>
              <w:rPr>
                <w:rFonts w:ascii="宋体"/>
                <w:sz w:val="24"/>
              </w:rPr>
            </w:pPr>
          </w:p>
        </w:tc>
      </w:tr>
      <w:tr w:rsidR="0043177B">
        <w:trPr>
          <w:cantSplit/>
          <w:trHeight w:val="2783"/>
          <w:jc w:val="center"/>
        </w:trPr>
        <w:tc>
          <w:tcPr>
            <w:tcW w:w="1214" w:type="dxa"/>
            <w:noWrap/>
            <w:vAlign w:val="center"/>
          </w:tcPr>
          <w:p w:rsidR="0043177B" w:rsidRDefault="008D05DB">
            <w:pPr>
              <w:rPr>
                <w:rFonts w:ascii="宋体"/>
                <w:sz w:val="24"/>
              </w:rPr>
            </w:pPr>
            <w:r>
              <w:rPr>
                <w:rFonts w:ascii="宋体" w:hAnsi="宋体" w:hint="eastAsia"/>
                <w:sz w:val="24"/>
              </w:rPr>
              <w:t>近三年内与拟任职务有关的经历及培训情况</w:t>
            </w:r>
          </w:p>
        </w:tc>
        <w:tc>
          <w:tcPr>
            <w:tcW w:w="7695" w:type="dxa"/>
            <w:gridSpan w:val="7"/>
            <w:noWrap/>
            <w:vAlign w:val="center"/>
          </w:tcPr>
          <w:p w:rsidR="0043177B" w:rsidRDefault="0043177B">
            <w:pPr>
              <w:jc w:val="center"/>
              <w:rPr>
                <w:rFonts w:ascii="宋体"/>
                <w:sz w:val="24"/>
              </w:rPr>
            </w:pPr>
          </w:p>
        </w:tc>
      </w:tr>
      <w:tr w:rsidR="0043177B">
        <w:trPr>
          <w:cantSplit/>
          <w:trHeight w:val="2784"/>
          <w:jc w:val="center"/>
        </w:trPr>
        <w:tc>
          <w:tcPr>
            <w:tcW w:w="1214" w:type="dxa"/>
            <w:noWrap/>
            <w:vAlign w:val="center"/>
          </w:tcPr>
          <w:p w:rsidR="0043177B" w:rsidRDefault="008D05DB">
            <w:pPr>
              <w:pStyle w:val="Char4"/>
              <w:rPr>
                <w:rFonts w:ascii="宋体"/>
                <w:sz w:val="24"/>
              </w:rPr>
            </w:pPr>
            <w:r>
              <w:rPr>
                <w:rFonts w:ascii="宋体" w:hAnsi="宋体" w:hint="eastAsia"/>
                <w:sz w:val="24"/>
              </w:rPr>
              <w:t>单位意见</w:t>
            </w:r>
          </w:p>
        </w:tc>
        <w:tc>
          <w:tcPr>
            <w:tcW w:w="7695" w:type="dxa"/>
            <w:gridSpan w:val="7"/>
            <w:noWrap/>
            <w:vAlign w:val="center"/>
          </w:tcPr>
          <w:p w:rsidR="0043177B" w:rsidRDefault="0043177B">
            <w:pPr>
              <w:jc w:val="center"/>
              <w:rPr>
                <w:rFonts w:ascii="宋体"/>
                <w:sz w:val="24"/>
              </w:rPr>
            </w:pPr>
          </w:p>
        </w:tc>
      </w:tr>
      <w:tr w:rsidR="0043177B">
        <w:trPr>
          <w:cantSplit/>
          <w:trHeight w:val="916"/>
          <w:jc w:val="center"/>
        </w:trPr>
        <w:tc>
          <w:tcPr>
            <w:tcW w:w="1214" w:type="dxa"/>
            <w:noWrap/>
            <w:vAlign w:val="center"/>
          </w:tcPr>
          <w:p w:rsidR="0043177B" w:rsidRDefault="008D05DB">
            <w:pPr>
              <w:jc w:val="center"/>
              <w:rPr>
                <w:rFonts w:ascii="宋体"/>
                <w:sz w:val="24"/>
              </w:rPr>
            </w:pPr>
            <w:r>
              <w:rPr>
                <w:rFonts w:ascii="宋体" w:hAnsi="宋体" w:hint="eastAsia"/>
                <w:sz w:val="24"/>
              </w:rPr>
              <w:t>备注</w:t>
            </w:r>
          </w:p>
        </w:tc>
        <w:tc>
          <w:tcPr>
            <w:tcW w:w="7695" w:type="dxa"/>
            <w:gridSpan w:val="7"/>
            <w:noWrap/>
            <w:vAlign w:val="center"/>
          </w:tcPr>
          <w:p w:rsidR="0043177B" w:rsidRDefault="0043177B">
            <w:pPr>
              <w:jc w:val="center"/>
              <w:rPr>
                <w:rFonts w:ascii="宋体"/>
                <w:sz w:val="24"/>
              </w:rPr>
            </w:pPr>
          </w:p>
        </w:tc>
      </w:tr>
      <w:tr w:rsidR="0043177B">
        <w:trPr>
          <w:cantSplit/>
          <w:trHeight w:val="916"/>
          <w:jc w:val="center"/>
        </w:trPr>
        <w:tc>
          <w:tcPr>
            <w:tcW w:w="8909" w:type="dxa"/>
            <w:gridSpan w:val="8"/>
            <w:noWrap/>
            <w:vAlign w:val="center"/>
          </w:tcPr>
          <w:p w:rsidR="0043177B" w:rsidRDefault="008D05DB">
            <w:pPr>
              <w:rPr>
                <w:rFonts w:ascii="宋体"/>
                <w:sz w:val="24"/>
              </w:rPr>
            </w:pPr>
            <w:r>
              <w:rPr>
                <w:rFonts w:ascii="宋体" w:hAnsi="宋体" w:hint="eastAsia"/>
                <w:sz w:val="24"/>
              </w:rPr>
              <w:t>注：表后须附审计人员相关资格证书的复印件或影印件。</w:t>
            </w:r>
          </w:p>
        </w:tc>
      </w:tr>
    </w:tbl>
    <w:p w:rsidR="0043177B" w:rsidRDefault="0043177B">
      <w:pPr>
        <w:widowControl/>
        <w:spacing w:line="480" w:lineRule="exact"/>
        <w:ind w:firstLineChars="147" w:firstLine="354"/>
        <w:jc w:val="center"/>
        <w:rPr>
          <w:rFonts w:ascii="宋体" w:cs="宋体"/>
          <w:b/>
          <w:kern w:val="0"/>
          <w:sz w:val="24"/>
        </w:rPr>
      </w:pPr>
    </w:p>
    <w:p w:rsidR="0043177B" w:rsidRDefault="0043177B">
      <w:pPr>
        <w:widowControl/>
        <w:spacing w:line="480" w:lineRule="exact"/>
        <w:ind w:firstLineChars="147" w:firstLine="354"/>
        <w:jc w:val="center"/>
        <w:rPr>
          <w:rFonts w:ascii="宋体" w:cs="宋体"/>
          <w:b/>
          <w:kern w:val="0"/>
          <w:sz w:val="24"/>
        </w:rPr>
      </w:pPr>
    </w:p>
    <w:p w:rsidR="0043177B" w:rsidRDefault="0043177B">
      <w:pPr>
        <w:widowControl/>
        <w:spacing w:line="480" w:lineRule="exact"/>
        <w:rPr>
          <w:rFonts w:ascii="宋体" w:cs="宋体"/>
          <w:b/>
          <w:kern w:val="0"/>
          <w:sz w:val="24"/>
        </w:rPr>
      </w:pPr>
    </w:p>
    <w:p w:rsidR="0043177B" w:rsidRDefault="008D05DB">
      <w:pPr>
        <w:widowControl/>
        <w:spacing w:line="480" w:lineRule="exact"/>
        <w:ind w:firstLineChars="147" w:firstLine="354"/>
        <w:jc w:val="center"/>
        <w:rPr>
          <w:rFonts w:ascii="宋体" w:cs="宋体"/>
          <w:b/>
          <w:kern w:val="0"/>
          <w:sz w:val="24"/>
        </w:rPr>
      </w:pPr>
      <w:r>
        <w:rPr>
          <w:rFonts w:ascii="宋体" w:hAnsi="宋体" w:cs="宋体" w:hint="eastAsia"/>
          <w:b/>
          <w:kern w:val="0"/>
          <w:sz w:val="24"/>
        </w:rPr>
        <w:t>（四）投标资格证明文件</w:t>
      </w:r>
    </w:p>
    <w:p w:rsidR="0043177B" w:rsidRDefault="008D05DB">
      <w:pPr>
        <w:widowControl/>
        <w:spacing w:before="100" w:beforeAutospacing="1" w:line="480" w:lineRule="exact"/>
        <w:ind w:firstLineChars="147" w:firstLine="354"/>
        <w:jc w:val="left"/>
        <w:rPr>
          <w:rFonts w:ascii="宋体" w:cs="宋体"/>
          <w:b/>
          <w:kern w:val="0"/>
          <w:sz w:val="24"/>
        </w:rPr>
      </w:pPr>
      <w:r>
        <w:rPr>
          <w:rFonts w:ascii="宋体" w:hAnsi="宋体" w:cs="宋体" w:hint="eastAsia"/>
          <w:b/>
          <w:kern w:val="0"/>
          <w:sz w:val="24"/>
        </w:rPr>
        <w:t>投标人除提供“投标人要求”中所列文件外，须相应提供以下资料：</w:t>
      </w:r>
    </w:p>
    <w:p w:rsidR="0043177B" w:rsidRDefault="008D05DB">
      <w:pPr>
        <w:widowControl/>
        <w:spacing w:line="480" w:lineRule="exact"/>
        <w:jc w:val="left"/>
        <w:rPr>
          <w:rFonts w:ascii="宋体" w:cs="宋体"/>
          <w:kern w:val="0"/>
          <w:sz w:val="24"/>
        </w:rPr>
      </w:pPr>
      <w:r>
        <w:rPr>
          <w:rFonts w:ascii="宋体" w:hAnsi="宋体" w:cs="宋体"/>
          <w:kern w:val="0"/>
          <w:sz w:val="24"/>
        </w:rPr>
        <w:t>1.</w:t>
      </w:r>
      <w:r>
        <w:rPr>
          <w:rFonts w:ascii="宋体" w:hAnsi="宋体" w:cs="宋体" w:hint="eastAsia"/>
          <w:kern w:val="0"/>
          <w:sz w:val="24"/>
        </w:rPr>
        <w:t>营业执照（复印件加盖公章）</w:t>
      </w:r>
    </w:p>
    <w:p w:rsidR="0043177B" w:rsidRDefault="008D05DB">
      <w:pPr>
        <w:widowControl/>
        <w:spacing w:line="480" w:lineRule="exact"/>
        <w:jc w:val="left"/>
        <w:rPr>
          <w:rFonts w:ascii="宋体" w:cs="宋体"/>
          <w:kern w:val="0"/>
          <w:sz w:val="24"/>
        </w:rPr>
      </w:pPr>
      <w:r>
        <w:rPr>
          <w:rFonts w:ascii="宋体" w:hAnsi="宋体" w:cs="宋体"/>
          <w:kern w:val="0"/>
          <w:sz w:val="24"/>
        </w:rPr>
        <w:t>2.</w:t>
      </w:r>
      <w:r>
        <w:rPr>
          <w:rFonts w:ascii="宋体" w:hAnsi="宋体" w:cs="宋体" w:hint="eastAsia"/>
          <w:kern w:val="0"/>
          <w:sz w:val="24"/>
        </w:rPr>
        <w:t>法人代表资格证明书或法人代表授权书</w:t>
      </w:r>
    </w:p>
    <w:p w:rsidR="0043177B" w:rsidRDefault="008D05DB">
      <w:pPr>
        <w:widowControl/>
        <w:spacing w:line="480" w:lineRule="exact"/>
        <w:jc w:val="left"/>
        <w:rPr>
          <w:rFonts w:ascii="宋体" w:cs="宋体"/>
          <w:kern w:val="0"/>
          <w:sz w:val="24"/>
        </w:rPr>
      </w:pPr>
      <w:r>
        <w:rPr>
          <w:rFonts w:ascii="宋体" w:hAnsi="宋体" w:cs="宋体"/>
          <w:kern w:val="0"/>
          <w:sz w:val="24"/>
        </w:rPr>
        <w:t>3.</w:t>
      </w:r>
      <w:r>
        <w:rPr>
          <w:rFonts w:ascii="宋体" w:hAnsi="宋体" w:cs="宋体" w:hint="eastAsia"/>
          <w:kern w:val="0"/>
          <w:sz w:val="24"/>
        </w:rPr>
        <w:t>经办人身份证（复印件）</w:t>
      </w:r>
    </w:p>
    <w:p w:rsidR="0043177B" w:rsidRDefault="008D05DB">
      <w:pPr>
        <w:widowControl/>
        <w:spacing w:line="480" w:lineRule="exact"/>
        <w:jc w:val="left"/>
        <w:rPr>
          <w:rFonts w:ascii="宋体" w:cs="宋体"/>
          <w:kern w:val="0"/>
          <w:sz w:val="24"/>
        </w:rPr>
      </w:pPr>
      <w:r>
        <w:rPr>
          <w:rFonts w:ascii="宋体" w:hAnsi="宋体" w:cs="宋体"/>
          <w:kern w:val="0"/>
          <w:sz w:val="24"/>
        </w:rPr>
        <w:t>4.</w:t>
      </w:r>
      <w:r>
        <w:rPr>
          <w:rFonts w:ascii="宋体" w:hAnsi="宋体" w:cs="宋体" w:hint="eastAsia"/>
          <w:kern w:val="0"/>
          <w:sz w:val="24"/>
        </w:rPr>
        <w:t>基本情况说明</w:t>
      </w:r>
    </w:p>
    <w:p w:rsidR="0043177B" w:rsidRDefault="008D05DB">
      <w:pPr>
        <w:widowControl/>
        <w:spacing w:line="480" w:lineRule="exact"/>
        <w:ind w:firstLineChars="50" w:firstLine="120"/>
        <w:jc w:val="left"/>
        <w:rPr>
          <w:rFonts w:ascii="宋体" w:cs="宋体"/>
          <w:kern w:val="0"/>
          <w:sz w:val="24"/>
        </w:rPr>
      </w:pPr>
      <w:r>
        <w:rPr>
          <w:rFonts w:ascii="宋体" w:hAnsi="宋体" w:cs="宋体" w:hint="eastAsia"/>
          <w:kern w:val="0"/>
          <w:sz w:val="24"/>
        </w:rPr>
        <w:t>①</w:t>
      </w:r>
      <w:r>
        <w:rPr>
          <w:rFonts w:ascii="宋体" w:hAnsi="宋体" w:cs="宋体" w:hint="eastAsia"/>
          <w:bCs/>
          <w:kern w:val="0"/>
          <w:sz w:val="24"/>
        </w:rPr>
        <w:t>投标人简介、通讯方式</w:t>
      </w:r>
    </w:p>
    <w:p w:rsidR="0043177B" w:rsidRDefault="008D05DB">
      <w:pPr>
        <w:widowControl/>
        <w:spacing w:line="480" w:lineRule="exact"/>
        <w:ind w:firstLineChars="50" w:firstLine="120"/>
        <w:jc w:val="left"/>
        <w:rPr>
          <w:rFonts w:ascii="宋体" w:cs="宋体"/>
          <w:kern w:val="0"/>
          <w:sz w:val="24"/>
        </w:rPr>
      </w:pPr>
      <w:r>
        <w:rPr>
          <w:rFonts w:ascii="宋体" w:hAnsi="宋体" w:cs="宋体" w:hint="eastAsia"/>
          <w:kern w:val="0"/>
          <w:sz w:val="24"/>
        </w:rPr>
        <w:t>②与标的物有关的情况</w:t>
      </w:r>
    </w:p>
    <w:p w:rsidR="0043177B" w:rsidRDefault="008D05DB">
      <w:pPr>
        <w:widowControl/>
        <w:spacing w:line="480" w:lineRule="exact"/>
        <w:ind w:firstLineChars="50" w:firstLine="120"/>
        <w:jc w:val="left"/>
        <w:rPr>
          <w:rFonts w:ascii="宋体" w:cs="宋体"/>
          <w:kern w:val="0"/>
          <w:sz w:val="24"/>
        </w:rPr>
      </w:pPr>
      <w:r>
        <w:rPr>
          <w:rFonts w:ascii="宋体" w:hAnsi="宋体" w:cs="宋体" w:hint="eastAsia"/>
          <w:kern w:val="0"/>
          <w:sz w:val="24"/>
        </w:rPr>
        <w:t>③开户银行名称及地址</w:t>
      </w:r>
    </w:p>
    <w:p w:rsidR="0043177B" w:rsidRDefault="008D05DB">
      <w:pPr>
        <w:widowControl/>
        <w:spacing w:line="480" w:lineRule="exact"/>
        <w:ind w:firstLineChars="50" w:firstLine="120"/>
        <w:jc w:val="left"/>
        <w:rPr>
          <w:rFonts w:ascii="宋体" w:cs="宋体"/>
          <w:kern w:val="0"/>
          <w:sz w:val="24"/>
        </w:rPr>
      </w:pPr>
      <w:r>
        <w:rPr>
          <w:rFonts w:ascii="宋体" w:hAnsi="宋体" w:cs="宋体" w:hint="eastAsia"/>
          <w:kern w:val="0"/>
          <w:sz w:val="24"/>
        </w:rPr>
        <w:t>④投标人认为需要声明的其它情况</w:t>
      </w:r>
    </w:p>
    <w:p w:rsidR="0043177B" w:rsidRDefault="0043177B">
      <w:pPr>
        <w:widowControl/>
        <w:spacing w:line="480" w:lineRule="exact"/>
        <w:ind w:left="4800"/>
        <w:jc w:val="left"/>
        <w:rPr>
          <w:rFonts w:ascii="宋体" w:cs="宋体"/>
          <w:kern w:val="0"/>
          <w:sz w:val="24"/>
        </w:rPr>
      </w:pPr>
    </w:p>
    <w:p w:rsidR="0043177B" w:rsidRDefault="0043177B">
      <w:pPr>
        <w:widowControl/>
        <w:spacing w:line="480" w:lineRule="exact"/>
        <w:rPr>
          <w:rFonts w:ascii="宋体" w:hAnsi="宋体" w:cs="宋体"/>
          <w:kern w:val="0"/>
          <w:sz w:val="24"/>
        </w:rPr>
      </w:pPr>
    </w:p>
    <w:p w:rsidR="0043177B" w:rsidRDefault="008D05DB">
      <w:pPr>
        <w:widowControl/>
        <w:spacing w:line="480" w:lineRule="exact"/>
        <w:ind w:firstLineChars="2400" w:firstLine="5760"/>
        <w:rPr>
          <w:rFonts w:ascii="宋体" w:cs="宋体"/>
          <w:kern w:val="0"/>
          <w:sz w:val="24"/>
        </w:rPr>
      </w:pPr>
      <w:r>
        <w:rPr>
          <w:rFonts w:ascii="宋体" w:hAnsi="宋体" w:cs="宋体" w:hint="eastAsia"/>
          <w:kern w:val="0"/>
          <w:sz w:val="24"/>
        </w:rPr>
        <w:t>投标人（公章）：</w:t>
      </w:r>
    </w:p>
    <w:p w:rsidR="0043177B" w:rsidRDefault="008D05DB">
      <w:pPr>
        <w:widowControl/>
        <w:spacing w:line="480" w:lineRule="exact"/>
        <w:ind w:left="4800" w:firstLineChars="400" w:firstLine="960"/>
        <w:rPr>
          <w:rFonts w:ascii="宋体" w:cs="宋体"/>
          <w:kern w:val="0"/>
          <w:sz w:val="24"/>
        </w:rPr>
      </w:pPr>
      <w:r>
        <w:rPr>
          <w:rFonts w:ascii="宋体" w:hAnsi="宋体" w:cs="宋体" w:hint="eastAsia"/>
          <w:kern w:val="0"/>
          <w:sz w:val="24"/>
        </w:rPr>
        <w:t>授权代表签字：</w:t>
      </w:r>
    </w:p>
    <w:p w:rsidR="0043177B" w:rsidRDefault="008D05DB">
      <w:pPr>
        <w:spacing w:line="480" w:lineRule="exact"/>
        <w:ind w:firstLineChars="200" w:firstLine="480"/>
        <w:jc w:val="center"/>
        <w:rPr>
          <w:rFonts w:ascii="宋体" w:cs="宋体"/>
          <w:kern w:val="0"/>
          <w:sz w:val="24"/>
        </w:rPr>
      </w:pPr>
      <w:r>
        <w:rPr>
          <w:rFonts w:ascii="宋体" w:hAnsi="宋体" w:cs="宋体" w:hint="eastAsia"/>
          <w:kern w:val="0"/>
          <w:sz w:val="24"/>
        </w:rPr>
        <w:t>日期：</w:t>
      </w:r>
    </w:p>
    <w:p w:rsidR="0043177B" w:rsidRDefault="0043177B">
      <w:pPr>
        <w:spacing w:line="480" w:lineRule="exact"/>
        <w:ind w:firstLineChars="200" w:firstLine="480"/>
        <w:jc w:val="center"/>
        <w:rPr>
          <w:rFonts w:ascii="宋体" w:cs="宋体"/>
          <w:kern w:val="0"/>
          <w:sz w:val="24"/>
        </w:rPr>
      </w:pPr>
    </w:p>
    <w:p w:rsidR="0043177B" w:rsidRDefault="0043177B">
      <w:pPr>
        <w:spacing w:line="480" w:lineRule="exact"/>
        <w:ind w:firstLineChars="200" w:firstLine="480"/>
        <w:jc w:val="center"/>
        <w:rPr>
          <w:rFonts w:ascii="宋体" w:cs="宋体"/>
          <w:kern w:val="0"/>
          <w:sz w:val="24"/>
        </w:rPr>
      </w:pPr>
    </w:p>
    <w:p w:rsidR="0043177B" w:rsidRDefault="0043177B">
      <w:pPr>
        <w:spacing w:line="480" w:lineRule="exact"/>
        <w:ind w:firstLineChars="200" w:firstLine="480"/>
        <w:jc w:val="center"/>
        <w:rPr>
          <w:rFonts w:ascii="宋体" w:cs="宋体"/>
          <w:kern w:val="0"/>
          <w:sz w:val="24"/>
        </w:rPr>
      </w:pPr>
    </w:p>
    <w:p w:rsidR="0043177B" w:rsidRDefault="0043177B">
      <w:pPr>
        <w:spacing w:line="480" w:lineRule="exact"/>
        <w:ind w:firstLineChars="200" w:firstLine="480"/>
        <w:jc w:val="center"/>
        <w:rPr>
          <w:rFonts w:ascii="宋体" w:cs="宋体"/>
          <w:kern w:val="0"/>
          <w:sz w:val="24"/>
        </w:rPr>
      </w:pPr>
    </w:p>
    <w:p w:rsidR="0043177B" w:rsidRDefault="0043177B">
      <w:pPr>
        <w:widowControl/>
        <w:spacing w:line="520" w:lineRule="exact"/>
        <w:rPr>
          <w:rFonts w:ascii="宋体" w:hAnsi="宋体" w:cs="宋体"/>
          <w:b/>
          <w:kern w:val="0"/>
          <w:sz w:val="24"/>
          <w:lang w:val="zh-CN"/>
        </w:rPr>
      </w:pPr>
    </w:p>
    <w:p w:rsidR="0043177B" w:rsidRDefault="0043177B">
      <w:pPr>
        <w:widowControl/>
        <w:spacing w:line="520" w:lineRule="exact"/>
        <w:rPr>
          <w:rFonts w:ascii="宋体" w:hAnsi="宋体" w:cs="宋体"/>
          <w:b/>
          <w:kern w:val="0"/>
          <w:sz w:val="24"/>
          <w:lang w:val="zh-CN"/>
        </w:rPr>
      </w:pPr>
    </w:p>
    <w:p w:rsidR="0043177B" w:rsidRDefault="0043177B">
      <w:pPr>
        <w:pStyle w:val="a0"/>
        <w:ind w:firstLine="280"/>
        <w:rPr>
          <w:lang w:val="zh-CN"/>
        </w:rPr>
      </w:pPr>
    </w:p>
    <w:p w:rsidR="0043177B" w:rsidRDefault="0043177B">
      <w:pPr>
        <w:widowControl/>
        <w:spacing w:line="520" w:lineRule="exact"/>
        <w:rPr>
          <w:rFonts w:ascii="宋体" w:hAnsi="宋体" w:cs="宋体"/>
          <w:b/>
          <w:kern w:val="0"/>
          <w:sz w:val="24"/>
          <w:lang w:val="zh-CN"/>
        </w:rPr>
      </w:pPr>
    </w:p>
    <w:p w:rsidR="0043177B" w:rsidRDefault="0043177B">
      <w:pPr>
        <w:pStyle w:val="a0"/>
        <w:ind w:firstLine="280"/>
        <w:rPr>
          <w:lang w:val="zh-CN"/>
        </w:rPr>
      </w:pPr>
    </w:p>
    <w:p w:rsidR="0043177B" w:rsidRDefault="0043177B">
      <w:pPr>
        <w:pStyle w:val="a0"/>
        <w:ind w:firstLine="280"/>
        <w:rPr>
          <w:lang w:val="zh-CN"/>
        </w:rPr>
      </w:pPr>
    </w:p>
    <w:p w:rsidR="0043177B" w:rsidRDefault="0043177B">
      <w:pPr>
        <w:pStyle w:val="a0"/>
        <w:ind w:firstLine="241"/>
        <w:rPr>
          <w:rFonts w:ascii="宋体" w:hAnsi="宋体" w:cs="宋体"/>
          <w:b/>
          <w:kern w:val="0"/>
          <w:sz w:val="24"/>
          <w:lang w:val="zh-CN"/>
        </w:rPr>
      </w:pPr>
    </w:p>
    <w:p w:rsidR="0043177B" w:rsidRDefault="0043177B">
      <w:pPr>
        <w:widowControl/>
        <w:spacing w:line="520" w:lineRule="exact"/>
        <w:rPr>
          <w:rFonts w:ascii="宋体" w:hAnsi="宋体" w:cs="宋体"/>
          <w:b/>
          <w:kern w:val="0"/>
          <w:sz w:val="24"/>
          <w:lang w:val="zh-CN"/>
        </w:rPr>
      </w:pPr>
    </w:p>
    <w:p w:rsidR="0043177B" w:rsidRDefault="0043177B">
      <w:pPr>
        <w:widowControl/>
        <w:spacing w:line="520" w:lineRule="exact"/>
        <w:rPr>
          <w:rFonts w:ascii="宋体" w:hAnsi="宋体" w:cs="宋体"/>
          <w:b/>
          <w:kern w:val="0"/>
          <w:sz w:val="24"/>
          <w:lang w:val="zh-CN"/>
        </w:rPr>
      </w:pPr>
    </w:p>
    <w:p w:rsidR="0043177B" w:rsidRDefault="008D05DB">
      <w:pPr>
        <w:widowControl/>
        <w:spacing w:line="520" w:lineRule="exact"/>
        <w:rPr>
          <w:sz w:val="28"/>
          <w:szCs w:val="28"/>
        </w:rPr>
      </w:pPr>
      <w:r>
        <w:rPr>
          <w:rFonts w:ascii="宋体" w:hAnsi="宋体" w:cs="宋体" w:hint="eastAsia"/>
          <w:b/>
          <w:kern w:val="0"/>
          <w:sz w:val="24"/>
          <w:lang w:val="zh-CN"/>
        </w:rPr>
        <w:t>（五）工程项目投标保证金退还申请书</w:t>
      </w:r>
    </w:p>
    <w:p w:rsidR="0043177B" w:rsidRDefault="008D05DB" w:rsidP="00F42587">
      <w:pPr>
        <w:spacing w:beforeLines="150"/>
        <w:rPr>
          <w:rFonts w:ascii="宋体" w:cs="宋体"/>
          <w:sz w:val="24"/>
        </w:rPr>
      </w:pPr>
      <w:r>
        <w:rPr>
          <w:rFonts w:hint="eastAsia"/>
          <w:color w:val="000000"/>
          <w:sz w:val="24"/>
        </w:rPr>
        <w:t>合肥周谷堆置业有限公司、合肥周谷堆大兴农产品国际物流园有限责任公司</w:t>
      </w:r>
      <w:r>
        <w:rPr>
          <w:rFonts w:ascii="宋体" w:hAnsi="宋体" w:cs="宋体" w:hint="eastAsia"/>
          <w:sz w:val="24"/>
        </w:rPr>
        <w:t>：</w:t>
      </w:r>
    </w:p>
    <w:p w:rsidR="0043177B" w:rsidRDefault="008D05DB" w:rsidP="00F42587">
      <w:pPr>
        <w:ind w:firstLineChars="192" w:firstLine="461"/>
        <w:rPr>
          <w:rFonts w:ascii="宋体" w:cs="宋体"/>
          <w:sz w:val="24"/>
        </w:rPr>
      </w:pPr>
      <w:r>
        <w:rPr>
          <w:rFonts w:ascii="宋体" w:hAnsi="宋体" w:cs="宋体" w:hint="eastAsia"/>
          <w:sz w:val="24"/>
        </w:rPr>
        <w:t>我公司于</w:t>
      </w:r>
      <w:r>
        <w:rPr>
          <w:rFonts w:ascii="宋体" w:hAnsi="宋体" w:cs="宋体"/>
          <w:sz w:val="24"/>
          <w:u w:val="single"/>
        </w:rPr>
        <w:t>20</w:t>
      </w:r>
      <w:r>
        <w:rPr>
          <w:rFonts w:ascii="宋体" w:hAnsi="宋体" w:cs="宋体" w:hint="eastAsia"/>
          <w:sz w:val="24"/>
          <w:u w:val="single"/>
        </w:rPr>
        <w:t>2</w:t>
      </w:r>
      <w:r>
        <w:rPr>
          <w:rFonts w:ascii="宋体" w:hAnsi="宋体" w:cs="宋体" w:hint="eastAsia"/>
          <w:sz w:val="24"/>
          <w:u w:val="single"/>
        </w:rPr>
        <w:t>年月日</w:t>
      </w:r>
      <w:r>
        <w:rPr>
          <w:rFonts w:ascii="宋体" w:hAnsi="宋体" w:cs="宋体" w:hint="eastAsia"/>
          <w:sz w:val="24"/>
        </w:rPr>
        <w:t>参加项目招投标，交纳保证金元。如我公司未中标，请将该项目投标保证金退至以下账号；如我公司中标，投标保证金退还事宜按投标邀请约定执行。</w:t>
      </w:r>
    </w:p>
    <w:p w:rsidR="0043177B" w:rsidRDefault="008D05DB" w:rsidP="00F42587">
      <w:pPr>
        <w:ind w:firstLineChars="192" w:firstLine="461"/>
        <w:rPr>
          <w:rFonts w:ascii="宋体" w:cs="宋体"/>
          <w:sz w:val="24"/>
        </w:rPr>
      </w:pPr>
      <w:r>
        <w:rPr>
          <w:rFonts w:ascii="宋体" w:hAnsi="宋体" w:cs="宋体" w:hint="eastAsia"/>
          <w:sz w:val="24"/>
        </w:rPr>
        <w:t>请予办理。</w:t>
      </w:r>
    </w:p>
    <w:p w:rsidR="0043177B" w:rsidRDefault="0043177B" w:rsidP="00F42587">
      <w:pPr>
        <w:ind w:firstLineChars="192" w:firstLine="461"/>
        <w:rPr>
          <w:rFonts w:ascii="宋体" w:cs="宋体"/>
          <w:sz w:val="24"/>
        </w:rPr>
      </w:pPr>
    </w:p>
    <w:p w:rsidR="0043177B" w:rsidRDefault="008D05DB" w:rsidP="00F42587">
      <w:pPr>
        <w:ind w:firstLineChars="192" w:firstLine="461"/>
        <w:rPr>
          <w:rFonts w:ascii="宋体" w:cs="宋体"/>
          <w:sz w:val="24"/>
        </w:rPr>
      </w:pPr>
      <w:r>
        <w:rPr>
          <w:rFonts w:ascii="宋体" w:hAnsi="宋体" w:cs="宋体" w:hint="eastAsia"/>
          <w:sz w:val="24"/>
        </w:rPr>
        <w:t>户名：</w:t>
      </w:r>
    </w:p>
    <w:p w:rsidR="0043177B" w:rsidRDefault="008D05DB" w:rsidP="00F42587">
      <w:pPr>
        <w:ind w:firstLineChars="192" w:firstLine="461"/>
        <w:rPr>
          <w:rFonts w:ascii="宋体" w:cs="宋体"/>
          <w:sz w:val="24"/>
        </w:rPr>
      </w:pPr>
      <w:r>
        <w:rPr>
          <w:rFonts w:ascii="宋体" w:hAnsi="宋体" w:cs="宋体" w:hint="eastAsia"/>
          <w:sz w:val="24"/>
        </w:rPr>
        <w:t>开户银行：</w:t>
      </w:r>
    </w:p>
    <w:p w:rsidR="0043177B" w:rsidRDefault="008D05DB" w:rsidP="00F42587">
      <w:pPr>
        <w:ind w:firstLineChars="192" w:firstLine="461"/>
        <w:rPr>
          <w:rFonts w:ascii="宋体" w:cs="宋体"/>
          <w:sz w:val="24"/>
        </w:rPr>
      </w:pPr>
      <w:r>
        <w:rPr>
          <w:rFonts w:ascii="宋体" w:hAnsi="宋体" w:cs="宋体" w:hint="eastAsia"/>
          <w:sz w:val="24"/>
        </w:rPr>
        <w:t>帐号：</w:t>
      </w:r>
    </w:p>
    <w:p w:rsidR="0043177B" w:rsidRDefault="008D05DB" w:rsidP="00F42587">
      <w:pPr>
        <w:ind w:firstLineChars="192" w:firstLine="461"/>
        <w:rPr>
          <w:rFonts w:ascii="宋体" w:cs="宋体"/>
          <w:sz w:val="24"/>
        </w:rPr>
      </w:pPr>
      <w:r>
        <w:rPr>
          <w:rFonts w:ascii="宋体" w:hAnsi="宋体" w:cs="宋体" w:hint="eastAsia"/>
          <w:sz w:val="24"/>
        </w:rPr>
        <w:t>联系电话：</w:t>
      </w:r>
    </w:p>
    <w:p w:rsidR="0043177B" w:rsidRDefault="0043177B">
      <w:pPr>
        <w:rPr>
          <w:rFonts w:ascii="宋体" w:cs="宋体"/>
          <w:sz w:val="24"/>
        </w:rPr>
      </w:pPr>
    </w:p>
    <w:p w:rsidR="0043177B" w:rsidRDefault="008D05DB">
      <w:pPr>
        <w:rPr>
          <w:rFonts w:ascii="宋体" w:cs="宋体"/>
          <w:sz w:val="24"/>
        </w:rPr>
      </w:pPr>
      <w:r>
        <w:rPr>
          <w:rFonts w:ascii="宋体" w:hAnsi="宋体" w:cs="宋体" w:hint="eastAsia"/>
          <w:sz w:val="24"/>
        </w:rPr>
        <w:t>注：</w:t>
      </w:r>
      <w:r>
        <w:rPr>
          <w:rFonts w:ascii="宋体" w:hAnsi="宋体" w:cs="宋体"/>
          <w:sz w:val="24"/>
        </w:rPr>
        <w:t>1.</w:t>
      </w:r>
      <w:r>
        <w:rPr>
          <w:rFonts w:ascii="宋体" w:hAnsi="宋体" w:cs="宋体" w:hint="eastAsia"/>
          <w:sz w:val="24"/>
        </w:rPr>
        <w:t>投标人需在开标前将申请书交给招标人，申请书不用密封在标书内。</w:t>
      </w:r>
    </w:p>
    <w:p w:rsidR="0043177B" w:rsidRDefault="008D05DB">
      <w:pPr>
        <w:rPr>
          <w:rFonts w:ascii="宋体" w:cs="宋体"/>
          <w:sz w:val="24"/>
        </w:rPr>
      </w:pPr>
      <w:r>
        <w:rPr>
          <w:rFonts w:ascii="宋体" w:hAnsi="宋体" w:cs="宋体"/>
          <w:sz w:val="24"/>
        </w:rPr>
        <w:t xml:space="preserve">    2.</w:t>
      </w:r>
      <w:r>
        <w:rPr>
          <w:rFonts w:ascii="宋体" w:hAnsi="宋体" w:cs="宋体" w:hint="eastAsia"/>
          <w:sz w:val="24"/>
        </w:rPr>
        <w:t>转账单请附后。</w:t>
      </w:r>
    </w:p>
    <w:p w:rsidR="0043177B" w:rsidRDefault="0043177B">
      <w:pPr>
        <w:rPr>
          <w:rFonts w:ascii="宋体" w:cs="宋体"/>
          <w:sz w:val="24"/>
        </w:rPr>
      </w:pPr>
    </w:p>
    <w:p w:rsidR="0043177B" w:rsidRDefault="0043177B">
      <w:pPr>
        <w:jc w:val="right"/>
        <w:rPr>
          <w:rFonts w:ascii="宋体" w:cs="宋体"/>
          <w:sz w:val="24"/>
        </w:rPr>
      </w:pPr>
    </w:p>
    <w:p w:rsidR="0043177B" w:rsidRDefault="0043177B" w:rsidP="00F42587">
      <w:pPr>
        <w:ind w:firstLineChars="1414" w:firstLine="3394"/>
        <w:rPr>
          <w:rFonts w:ascii="宋体" w:hAnsi="宋体" w:cs="宋体"/>
          <w:sz w:val="24"/>
        </w:rPr>
      </w:pPr>
    </w:p>
    <w:p w:rsidR="0043177B" w:rsidRDefault="0043177B" w:rsidP="00F42587">
      <w:pPr>
        <w:ind w:firstLineChars="1414" w:firstLine="3394"/>
        <w:rPr>
          <w:rFonts w:ascii="宋体" w:hAnsi="宋体" w:cs="宋体"/>
          <w:sz w:val="24"/>
        </w:rPr>
      </w:pPr>
    </w:p>
    <w:p w:rsidR="0043177B" w:rsidRDefault="0043177B" w:rsidP="00F42587">
      <w:pPr>
        <w:ind w:firstLineChars="1414" w:firstLine="3394"/>
        <w:rPr>
          <w:rFonts w:ascii="宋体" w:hAnsi="宋体" w:cs="宋体"/>
          <w:sz w:val="24"/>
        </w:rPr>
      </w:pPr>
    </w:p>
    <w:p w:rsidR="0043177B" w:rsidRDefault="0043177B" w:rsidP="00F42587">
      <w:pPr>
        <w:ind w:firstLineChars="1414" w:firstLine="3394"/>
        <w:rPr>
          <w:rFonts w:ascii="宋体" w:hAnsi="宋体" w:cs="宋体"/>
          <w:sz w:val="24"/>
        </w:rPr>
      </w:pPr>
    </w:p>
    <w:p w:rsidR="0043177B" w:rsidRDefault="0043177B" w:rsidP="00F42587">
      <w:pPr>
        <w:ind w:firstLineChars="1414" w:firstLine="3394"/>
        <w:rPr>
          <w:rFonts w:ascii="宋体" w:hAnsi="宋体" w:cs="宋体"/>
          <w:sz w:val="24"/>
        </w:rPr>
      </w:pPr>
    </w:p>
    <w:p w:rsidR="0043177B" w:rsidRDefault="008D05DB" w:rsidP="00F42587">
      <w:pPr>
        <w:ind w:firstLineChars="2412" w:firstLine="5789"/>
        <w:rPr>
          <w:rFonts w:ascii="宋体" w:cs="宋体"/>
          <w:sz w:val="24"/>
        </w:rPr>
      </w:pPr>
      <w:r>
        <w:rPr>
          <w:rFonts w:ascii="宋体" w:hAnsi="宋体" w:cs="宋体" w:hint="eastAsia"/>
          <w:sz w:val="24"/>
        </w:rPr>
        <w:t>投标人：</w:t>
      </w:r>
    </w:p>
    <w:p w:rsidR="0043177B" w:rsidRDefault="008D05DB">
      <w:pPr>
        <w:pStyle w:val="a0"/>
        <w:ind w:firstLine="240"/>
      </w:pPr>
      <w:r>
        <w:rPr>
          <w:rFonts w:ascii="宋体" w:hAnsi="宋体" w:cs="宋体"/>
          <w:sz w:val="24"/>
        </w:rPr>
        <w:t>20</w:t>
      </w:r>
      <w:r>
        <w:rPr>
          <w:rFonts w:ascii="宋体" w:hAnsi="宋体" w:cs="宋体" w:hint="eastAsia"/>
          <w:sz w:val="24"/>
        </w:rPr>
        <w:t>21</w:t>
      </w:r>
      <w:r>
        <w:rPr>
          <w:rFonts w:ascii="宋体" w:hAnsi="宋体" w:cs="宋体" w:hint="eastAsia"/>
          <w:sz w:val="24"/>
        </w:rPr>
        <w:t>年月日</w:t>
      </w:r>
    </w:p>
    <w:p w:rsidR="0043177B" w:rsidRDefault="0043177B">
      <w:pPr>
        <w:pStyle w:val="a0"/>
        <w:ind w:firstLine="280"/>
      </w:pPr>
    </w:p>
    <w:p w:rsidR="0043177B" w:rsidRDefault="0043177B">
      <w:pPr>
        <w:pStyle w:val="a0"/>
        <w:ind w:firstLine="280"/>
      </w:pPr>
    </w:p>
    <w:p w:rsidR="0043177B" w:rsidRDefault="0043177B">
      <w:pPr>
        <w:widowControl/>
        <w:spacing w:line="520" w:lineRule="exact"/>
        <w:jc w:val="center"/>
        <w:rPr>
          <w:rFonts w:ascii="宋体" w:hAnsi="宋体" w:cs="宋体"/>
          <w:b/>
          <w:color w:val="000000" w:themeColor="text1"/>
          <w:kern w:val="0"/>
          <w:sz w:val="32"/>
          <w:szCs w:val="32"/>
        </w:rPr>
      </w:pPr>
    </w:p>
    <w:p w:rsidR="0043177B" w:rsidRDefault="0043177B">
      <w:pPr>
        <w:widowControl/>
        <w:spacing w:line="520" w:lineRule="exact"/>
        <w:jc w:val="center"/>
        <w:rPr>
          <w:rFonts w:ascii="宋体" w:hAnsi="宋体" w:cs="宋体"/>
          <w:b/>
          <w:color w:val="000000" w:themeColor="text1"/>
          <w:kern w:val="0"/>
          <w:sz w:val="32"/>
          <w:szCs w:val="32"/>
        </w:rPr>
      </w:pPr>
    </w:p>
    <w:p w:rsidR="0043177B" w:rsidRDefault="0043177B">
      <w:pPr>
        <w:widowControl/>
        <w:spacing w:line="520" w:lineRule="exact"/>
        <w:jc w:val="center"/>
        <w:rPr>
          <w:rFonts w:ascii="宋体" w:hAnsi="宋体" w:cs="宋体"/>
          <w:b/>
          <w:color w:val="000000" w:themeColor="text1"/>
          <w:kern w:val="0"/>
          <w:sz w:val="32"/>
          <w:szCs w:val="32"/>
        </w:rPr>
      </w:pPr>
    </w:p>
    <w:p w:rsidR="0043177B" w:rsidRDefault="0043177B">
      <w:pPr>
        <w:widowControl/>
        <w:spacing w:line="520" w:lineRule="exact"/>
        <w:jc w:val="center"/>
        <w:rPr>
          <w:rFonts w:ascii="宋体" w:hAnsi="宋体" w:cs="宋体"/>
          <w:b/>
          <w:color w:val="000000" w:themeColor="text1"/>
          <w:kern w:val="0"/>
          <w:sz w:val="32"/>
          <w:szCs w:val="32"/>
        </w:rPr>
      </w:pPr>
    </w:p>
    <w:p w:rsidR="0043177B" w:rsidRDefault="0043177B">
      <w:pPr>
        <w:widowControl/>
        <w:spacing w:line="520" w:lineRule="exact"/>
        <w:jc w:val="center"/>
        <w:rPr>
          <w:rFonts w:ascii="宋体" w:hAnsi="宋体" w:cs="宋体"/>
          <w:b/>
          <w:color w:val="000000" w:themeColor="text1"/>
          <w:kern w:val="0"/>
          <w:sz w:val="32"/>
          <w:szCs w:val="32"/>
        </w:rPr>
      </w:pPr>
    </w:p>
    <w:p w:rsidR="0043177B" w:rsidRDefault="0043177B">
      <w:pPr>
        <w:widowControl/>
        <w:spacing w:line="520" w:lineRule="exact"/>
        <w:jc w:val="center"/>
        <w:rPr>
          <w:rFonts w:ascii="宋体" w:hAnsi="宋体" w:cs="宋体"/>
          <w:b/>
          <w:color w:val="000000" w:themeColor="text1"/>
          <w:kern w:val="0"/>
          <w:sz w:val="32"/>
          <w:szCs w:val="32"/>
        </w:rPr>
      </w:pPr>
    </w:p>
    <w:p w:rsidR="0043177B" w:rsidRDefault="0043177B">
      <w:pPr>
        <w:widowControl/>
        <w:spacing w:line="520" w:lineRule="exact"/>
        <w:jc w:val="center"/>
        <w:rPr>
          <w:rFonts w:ascii="宋体" w:hAnsi="宋体" w:cs="宋体"/>
          <w:b/>
          <w:color w:val="000000" w:themeColor="text1"/>
          <w:kern w:val="0"/>
          <w:sz w:val="32"/>
          <w:szCs w:val="32"/>
        </w:rPr>
      </w:pPr>
    </w:p>
    <w:p w:rsidR="0043177B" w:rsidRDefault="008D05DB">
      <w:pPr>
        <w:widowControl/>
        <w:spacing w:line="520" w:lineRule="exact"/>
        <w:jc w:val="center"/>
        <w:rPr>
          <w:rFonts w:ascii="宋体" w:cs="宋体"/>
          <w:b/>
          <w:color w:val="FF0000"/>
          <w:kern w:val="0"/>
          <w:sz w:val="32"/>
          <w:szCs w:val="32"/>
        </w:rPr>
      </w:pPr>
      <w:r>
        <w:rPr>
          <w:rFonts w:ascii="宋体" w:hAnsi="宋体" w:cs="宋体" w:hint="eastAsia"/>
          <w:b/>
          <w:color w:val="000000" w:themeColor="text1"/>
          <w:kern w:val="0"/>
          <w:sz w:val="32"/>
          <w:szCs w:val="32"/>
        </w:rPr>
        <w:lastRenderedPageBreak/>
        <w:t>第五章</w:t>
      </w:r>
      <w:r>
        <w:rPr>
          <w:rFonts w:ascii="宋体" w:hAnsi="宋体" w:hint="eastAsia"/>
          <w:b/>
          <w:color w:val="000000" w:themeColor="text1"/>
          <w:sz w:val="32"/>
          <w:szCs w:val="32"/>
        </w:rPr>
        <w:t>合同主要条款（一标段）</w:t>
      </w:r>
    </w:p>
    <w:p w:rsidR="0043177B" w:rsidRDefault="0043177B">
      <w:pPr>
        <w:rPr>
          <w:rFonts w:ascii="宋体" w:hAnsi="宋体"/>
          <w:color w:val="000000"/>
          <w:sz w:val="24"/>
        </w:rPr>
      </w:pPr>
    </w:p>
    <w:p w:rsidR="0043177B" w:rsidRDefault="0043177B">
      <w:pPr>
        <w:rPr>
          <w:rFonts w:ascii="宋体" w:hAnsi="宋体"/>
          <w:color w:val="000000"/>
          <w:sz w:val="24"/>
        </w:rPr>
      </w:pPr>
    </w:p>
    <w:p w:rsidR="0043177B" w:rsidRDefault="008D05DB">
      <w:pPr>
        <w:widowControl/>
        <w:shd w:val="clear" w:color="auto" w:fill="FFFFFF"/>
        <w:snapToGrid w:val="0"/>
        <w:spacing w:line="500" w:lineRule="exact"/>
        <w:ind w:firstLineChars="200" w:firstLine="480"/>
        <w:jc w:val="left"/>
        <w:rPr>
          <w:rFonts w:ascii="宋体" w:hAnsi="宋体"/>
          <w:bCs/>
          <w:color w:val="000000"/>
          <w:sz w:val="24"/>
          <w:u w:val="single"/>
        </w:rPr>
      </w:pPr>
      <w:r>
        <w:rPr>
          <w:rFonts w:ascii="宋体" w:hAnsi="宋体" w:hint="eastAsia"/>
          <w:bCs/>
          <w:color w:val="000000"/>
          <w:sz w:val="24"/>
        </w:rPr>
        <w:t>委托人（甲方）：</w:t>
      </w:r>
      <w:r>
        <w:rPr>
          <w:rFonts w:ascii="宋体" w:hAnsi="宋体" w:hint="eastAsia"/>
          <w:bCs/>
          <w:color w:val="000000"/>
          <w:sz w:val="24"/>
          <w:u w:val="single"/>
        </w:rPr>
        <w:t>合肥周谷堆置业有限公司</w:t>
      </w:r>
      <w:r>
        <w:rPr>
          <w:rFonts w:ascii="宋体" w:hAnsi="宋体" w:hint="eastAsia"/>
          <w:bCs/>
          <w:color w:val="000000"/>
          <w:sz w:val="24"/>
          <w:u w:val="single"/>
        </w:rPr>
        <w:t xml:space="preserve"> </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咨询人（乙方）：</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依照《中华人民共和国</w:t>
      </w:r>
      <w:r>
        <w:rPr>
          <w:rFonts w:ascii="宋体" w:hAnsi="宋体" w:hint="eastAsia"/>
          <w:bCs/>
          <w:color w:val="000000"/>
          <w:sz w:val="24"/>
        </w:rPr>
        <w:t>民法典</w:t>
      </w:r>
      <w:r>
        <w:rPr>
          <w:rFonts w:ascii="宋体" w:hAnsi="宋体" w:hint="eastAsia"/>
          <w:bCs/>
          <w:color w:val="000000"/>
          <w:sz w:val="24"/>
        </w:rPr>
        <w:t>》等法律法规的规定，遵循平等、自愿、公平和诚实信用的原则，为了保证工作成果的质量，协调合作，甲乙双方就中国合肥农产品国际物流园商业、住宅区供配电四期及仓储配送中心供配电工程结算审计项目协商一致，订立本合同。</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一、委托咨询建设项目工程概况：</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u w:val="single"/>
        </w:rPr>
      </w:pPr>
      <w:r>
        <w:rPr>
          <w:rFonts w:ascii="宋体" w:hAnsi="宋体" w:hint="eastAsia"/>
          <w:bCs/>
          <w:color w:val="000000"/>
          <w:sz w:val="24"/>
        </w:rPr>
        <w:t>1.</w:t>
      </w:r>
      <w:r>
        <w:rPr>
          <w:rFonts w:ascii="宋体" w:hAnsi="宋体" w:hint="eastAsia"/>
          <w:bCs/>
          <w:color w:val="000000"/>
          <w:sz w:val="24"/>
        </w:rPr>
        <w:t>工程项目名称：</w:t>
      </w:r>
      <w:r>
        <w:rPr>
          <w:rFonts w:ascii="宋体" w:hAnsi="宋体" w:hint="eastAsia"/>
          <w:bCs/>
          <w:color w:val="000000"/>
          <w:sz w:val="24"/>
          <w:u w:val="single"/>
        </w:rPr>
        <w:t>中国合肥农产品国际物流园商业、住宅区供配电四期及仓储配送中心供配电工程结算审计（一标段工程）</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工程地点：</w:t>
      </w:r>
      <w:r>
        <w:rPr>
          <w:rFonts w:ascii="宋体" w:hAnsi="宋体" w:hint="eastAsia"/>
          <w:bCs/>
          <w:color w:val="000000"/>
          <w:sz w:val="24"/>
          <w:u w:val="single"/>
        </w:rPr>
        <w:t>合肥市瑶海区</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工程规模及内容：</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一标段：中国合肥农产品国际物流园商业、住宅区供配电四期结算审计，工程范围包括中国合肥农产品国际物流园商铺</w:t>
      </w:r>
      <w:r>
        <w:rPr>
          <w:rFonts w:ascii="宋体" w:hAnsi="宋体" w:hint="eastAsia"/>
          <w:bCs/>
          <w:color w:val="000000"/>
          <w:sz w:val="24"/>
        </w:rPr>
        <w:t>17</w:t>
      </w:r>
      <w:r>
        <w:rPr>
          <w:rFonts w:ascii="宋体" w:hAnsi="宋体" w:hint="eastAsia"/>
          <w:bCs/>
          <w:color w:val="000000"/>
          <w:sz w:val="24"/>
        </w:rPr>
        <w:t>号楼</w:t>
      </w:r>
      <w:r>
        <w:rPr>
          <w:rFonts w:ascii="宋体" w:hAnsi="宋体" w:hint="eastAsia"/>
          <w:bCs/>
          <w:color w:val="000000"/>
          <w:sz w:val="24"/>
        </w:rPr>
        <w:t>7#</w:t>
      </w:r>
      <w:r>
        <w:rPr>
          <w:rFonts w:ascii="宋体" w:hAnsi="宋体" w:hint="eastAsia"/>
          <w:bCs/>
          <w:color w:val="000000"/>
          <w:sz w:val="24"/>
        </w:rPr>
        <w:t>分配、</w:t>
      </w:r>
      <w:r>
        <w:rPr>
          <w:rFonts w:ascii="宋体" w:hAnsi="宋体" w:hint="eastAsia"/>
          <w:bCs/>
          <w:color w:val="000000"/>
          <w:sz w:val="24"/>
        </w:rPr>
        <w:t>20</w:t>
      </w:r>
      <w:r>
        <w:rPr>
          <w:rFonts w:ascii="宋体" w:hAnsi="宋体" w:hint="eastAsia"/>
          <w:bCs/>
          <w:color w:val="000000"/>
          <w:sz w:val="24"/>
        </w:rPr>
        <w:t>号楼</w:t>
      </w:r>
      <w:r>
        <w:rPr>
          <w:rFonts w:ascii="宋体" w:hAnsi="宋体" w:hint="eastAsia"/>
          <w:bCs/>
          <w:color w:val="000000"/>
          <w:sz w:val="24"/>
        </w:rPr>
        <w:t>8#</w:t>
      </w:r>
      <w:r>
        <w:rPr>
          <w:rFonts w:ascii="宋体" w:hAnsi="宋体" w:hint="eastAsia"/>
          <w:bCs/>
          <w:color w:val="000000"/>
          <w:sz w:val="24"/>
        </w:rPr>
        <w:t>分配及</w:t>
      </w:r>
      <w:r>
        <w:rPr>
          <w:rFonts w:ascii="宋体" w:hAnsi="宋体" w:hint="eastAsia"/>
          <w:bCs/>
          <w:color w:val="000000"/>
          <w:sz w:val="24"/>
        </w:rPr>
        <w:t>E3</w:t>
      </w:r>
      <w:r>
        <w:rPr>
          <w:rFonts w:ascii="宋体" w:hAnsi="宋体" w:hint="eastAsia"/>
          <w:bCs/>
          <w:color w:val="000000"/>
          <w:sz w:val="24"/>
        </w:rPr>
        <w:t>地块住宅自管配电房供配电工程；</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合同期限：</w:t>
      </w:r>
      <w:r>
        <w:rPr>
          <w:rFonts w:ascii="宋体" w:hAnsi="宋体" w:hint="eastAsia"/>
          <w:bCs/>
          <w:color w:val="000000"/>
          <w:sz w:val="24"/>
          <w:u w:val="single"/>
        </w:rPr>
        <w:t>自合同签订之日起至合同范围内所有工程全部竣工验收合格，结算审定经各方确认，出具结算审计报告止。</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二、质量标准</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工程造价咨询成果文件质量符合安徽省造价管理相关规定标准。</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乙方单个工程项目审计基本结束后，以初稿的形式通知甲方，如甲方对审计质量有异议，甲方可聘请另外一家中介机</w:t>
      </w:r>
      <w:r>
        <w:rPr>
          <w:rFonts w:ascii="宋体" w:hAnsi="宋体" w:hint="eastAsia"/>
          <w:bCs/>
          <w:sz w:val="24"/>
        </w:rPr>
        <w:t>构对此项工程重新审计；如乙方审计结果与重审结果出入较大（审减额前后相差</w:t>
      </w:r>
      <w:r>
        <w:rPr>
          <w:rFonts w:ascii="宋体" w:hAnsi="宋体" w:hint="eastAsia"/>
          <w:bCs/>
          <w:sz w:val="24"/>
        </w:rPr>
        <w:t>3%</w:t>
      </w:r>
      <w:r>
        <w:rPr>
          <w:rFonts w:ascii="宋体" w:hAnsi="宋体" w:hint="eastAsia"/>
          <w:bCs/>
          <w:sz w:val="24"/>
        </w:rPr>
        <w:t>以上）</w:t>
      </w:r>
      <w:r>
        <w:rPr>
          <w:rFonts w:ascii="宋体" w:hAnsi="宋体" w:hint="eastAsia"/>
          <w:bCs/>
          <w:color w:val="000000"/>
          <w:sz w:val="24"/>
        </w:rPr>
        <w:t>，则甲方有权提前终止与乙方的协议，并不承担乙方前期产生的一切费用。</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三、咨询酬金及付款</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一标段项目暂定合同价</w:t>
      </w:r>
      <w:r>
        <w:rPr>
          <w:rFonts w:ascii="宋体" w:hAnsi="宋体" w:hint="eastAsia"/>
          <w:bCs/>
          <w:color w:val="000000"/>
          <w:sz w:val="24"/>
        </w:rPr>
        <w:t>=</w:t>
      </w:r>
      <w:r>
        <w:rPr>
          <w:rFonts w:ascii="宋体" w:hAnsi="宋体" w:hint="eastAsia"/>
          <w:bCs/>
          <w:color w:val="000000"/>
          <w:sz w:val="24"/>
        </w:rPr>
        <w:t>本项目初审审定金额（</w:t>
      </w:r>
      <w:r>
        <w:rPr>
          <w:rFonts w:ascii="宋体" w:hAnsi="宋体" w:hint="eastAsia"/>
          <w:bCs/>
          <w:color w:val="000000"/>
          <w:sz w:val="24"/>
        </w:rPr>
        <w:t>1677.1</w:t>
      </w:r>
      <w:r>
        <w:rPr>
          <w:rFonts w:ascii="宋体" w:hAnsi="宋体" w:hint="eastAsia"/>
          <w:bCs/>
          <w:color w:val="000000"/>
          <w:sz w:val="24"/>
        </w:rPr>
        <w:t>万元）</w:t>
      </w:r>
      <w:r>
        <w:rPr>
          <w:rFonts w:ascii="宋体" w:hAnsi="宋体" w:hint="eastAsia"/>
          <w:bCs/>
          <w:color w:val="000000"/>
          <w:sz w:val="24"/>
        </w:rPr>
        <w:t>*</w:t>
      </w:r>
      <w:r>
        <w:rPr>
          <w:rFonts w:ascii="宋体" w:hAnsi="宋体" w:hint="eastAsia"/>
          <w:bCs/>
          <w:color w:val="000000"/>
          <w:sz w:val="24"/>
        </w:rPr>
        <w:t>中标基本收费费率</w:t>
      </w:r>
      <w:r>
        <w:rPr>
          <w:rFonts w:ascii="宋体" w:hAnsi="宋体" w:hint="eastAsia"/>
          <w:bCs/>
          <w:color w:val="000000"/>
          <w:sz w:val="24"/>
        </w:rPr>
        <w:t>+</w:t>
      </w:r>
      <w:r>
        <w:rPr>
          <w:rFonts w:ascii="宋体" w:hAnsi="宋体" w:hint="eastAsia"/>
          <w:bCs/>
          <w:color w:val="000000"/>
          <w:sz w:val="24"/>
        </w:rPr>
        <w:t>暂定审减额（</w:t>
      </w:r>
      <w:r>
        <w:rPr>
          <w:rFonts w:ascii="宋体" w:hAnsi="宋体" w:hint="eastAsia"/>
          <w:bCs/>
          <w:color w:val="000000"/>
          <w:sz w:val="24"/>
        </w:rPr>
        <w:t>117.4</w:t>
      </w:r>
      <w:r>
        <w:rPr>
          <w:rFonts w:ascii="宋体" w:hAnsi="宋体" w:hint="eastAsia"/>
          <w:bCs/>
          <w:color w:val="000000"/>
          <w:sz w:val="24"/>
        </w:rPr>
        <w:t>万元）</w:t>
      </w:r>
      <w:r>
        <w:rPr>
          <w:rFonts w:ascii="宋体" w:hAnsi="宋体" w:hint="eastAsia"/>
          <w:bCs/>
          <w:color w:val="000000"/>
          <w:sz w:val="24"/>
        </w:rPr>
        <w:t>*</w:t>
      </w:r>
      <w:r>
        <w:rPr>
          <w:rFonts w:ascii="宋体" w:hAnsi="宋体" w:hint="eastAsia"/>
          <w:bCs/>
          <w:color w:val="000000"/>
          <w:sz w:val="24"/>
        </w:rPr>
        <w:t>中标审减额收费费率；</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lastRenderedPageBreak/>
        <w:t>2.</w:t>
      </w:r>
      <w:r>
        <w:rPr>
          <w:rFonts w:ascii="宋体" w:hAnsi="宋体" w:hint="eastAsia"/>
          <w:bCs/>
          <w:color w:val="000000"/>
          <w:sz w:val="24"/>
        </w:rPr>
        <w:t>最终结算审计服务费</w:t>
      </w:r>
      <w:r>
        <w:rPr>
          <w:rFonts w:ascii="宋体" w:hAnsi="宋体" w:hint="eastAsia"/>
          <w:bCs/>
          <w:color w:val="000000"/>
          <w:sz w:val="24"/>
        </w:rPr>
        <w:t>=</w:t>
      </w:r>
      <w:r>
        <w:rPr>
          <w:rFonts w:ascii="宋体" w:hAnsi="宋体" w:hint="eastAsia"/>
          <w:bCs/>
          <w:color w:val="000000"/>
          <w:sz w:val="24"/>
        </w:rPr>
        <w:t>初审审定定金额</w:t>
      </w:r>
      <w:r>
        <w:rPr>
          <w:rFonts w:ascii="宋体" w:hAnsi="宋体" w:hint="eastAsia"/>
          <w:bCs/>
          <w:color w:val="000000"/>
          <w:sz w:val="24"/>
        </w:rPr>
        <w:t>*</w:t>
      </w:r>
      <w:r>
        <w:rPr>
          <w:rFonts w:ascii="宋体" w:hAnsi="宋体" w:hint="eastAsia"/>
          <w:bCs/>
          <w:color w:val="000000"/>
          <w:sz w:val="24"/>
        </w:rPr>
        <w:t>中标基本收费费率</w:t>
      </w:r>
      <w:r>
        <w:rPr>
          <w:rFonts w:ascii="宋体" w:hAnsi="宋体" w:hint="eastAsia"/>
          <w:bCs/>
          <w:color w:val="000000"/>
          <w:sz w:val="24"/>
        </w:rPr>
        <w:t>+</w:t>
      </w:r>
      <w:r>
        <w:rPr>
          <w:rFonts w:ascii="宋体" w:hAnsi="宋体" w:hint="eastAsia"/>
          <w:bCs/>
          <w:color w:val="000000"/>
          <w:sz w:val="24"/>
        </w:rPr>
        <w:t>复审审减额</w:t>
      </w:r>
      <w:r>
        <w:rPr>
          <w:rFonts w:ascii="宋体" w:hAnsi="宋体" w:hint="eastAsia"/>
          <w:bCs/>
          <w:color w:val="000000"/>
          <w:sz w:val="24"/>
        </w:rPr>
        <w:t>*</w:t>
      </w:r>
      <w:r>
        <w:rPr>
          <w:rFonts w:ascii="宋体" w:hAnsi="宋体" w:hint="eastAsia"/>
          <w:bCs/>
          <w:color w:val="000000"/>
          <w:sz w:val="24"/>
        </w:rPr>
        <w:t>中标审减额收费费率。</w:t>
      </w:r>
    </w:p>
    <w:p w:rsidR="0043177B" w:rsidRDefault="008D05DB" w:rsidP="00F42587">
      <w:pPr>
        <w:widowControl/>
        <w:spacing w:line="520" w:lineRule="exact"/>
        <w:ind w:firstLineChars="200" w:firstLine="422"/>
        <w:jc w:val="left"/>
      </w:pPr>
      <w:r>
        <w:rPr>
          <w:rStyle w:val="af"/>
          <w:rFonts w:hint="eastAsia"/>
          <w:b/>
          <w:bCs/>
          <w:szCs w:val="20"/>
        </w:rPr>
        <w:t>备注：本项目初审工作由跟踪审计单位完成，初审审定金额由跟踪审计单位出具。</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付款方式：结算审计工作全部结束，经招标人、中标人和总包单位三方盖章出具审计报告后，乙方方可向甲方书面请求付款。乙方提交书面付款申请的同时，需向甲方提交收取审计费用等额的发票（</w:t>
      </w:r>
      <w:r>
        <w:rPr>
          <w:rFonts w:ascii="宋体" w:hAnsi="宋体" w:hint="eastAsia"/>
          <w:bCs/>
          <w:color w:val="000000"/>
          <w:sz w:val="24"/>
        </w:rPr>
        <w:t>6%</w:t>
      </w:r>
      <w:r>
        <w:rPr>
          <w:rFonts w:ascii="宋体" w:hAnsi="宋体" w:hint="eastAsia"/>
          <w:bCs/>
          <w:color w:val="000000"/>
          <w:sz w:val="24"/>
        </w:rPr>
        <w:t>的增值税专用发票），否则甲方有权拒绝支付审计费用。</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四、乙方职责：</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向甲方提供与工程造价咨询业务有关的资料，包括工程造价咨询的资质证书及承担本合同的专业人员名单、咨询工作计划等，并按合同约定的范围实施结算审核咨询业务。</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遵循依法审核、客观公正、实事求是的原则，按照《注册造价师执业规则》实施工程审核工作。</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就委托事项和</w:t>
      </w:r>
      <w:r>
        <w:rPr>
          <w:rFonts w:ascii="宋体" w:hAnsi="宋体" w:hint="eastAsia"/>
          <w:bCs/>
          <w:color w:val="000000"/>
          <w:sz w:val="24"/>
        </w:rPr>
        <w:t>要求乙方必须提供优质服务，保证服务质量，按时完成审核工作，出具结算审计报告，并对其真实性、合法性负责。</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严格遵守职业道德，严守审核过程中获悉的商业秘密；乙方在工作过程中接触到的甲方任何资料、文件、数据，负有为甲方保密的责任。未经甲方书面同意，不得以任何形式向任何第三方提供或透露。</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5.</w:t>
      </w:r>
      <w:r>
        <w:rPr>
          <w:rFonts w:ascii="宋体" w:hAnsi="宋体" w:hint="eastAsia"/>
          <w:bCs/>
          <w:color w:val="000000"/>
          <w:sz w:val="24"/>
        </w:rPr>
        <w:t>因乙方责任未按时出具《审计报告》或造成工程审核时间延迟者，每拖延一日则从支付费用中扣减壹仟元，以此类推；如因乙方未按约定时间出具《审计报告》导致包括但不限于甲方向第三方承担违约责任在内的损失，乙方需向甲方承担赔偿责任。</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6</w:t>
      </w:r>
      <w:r>
        <w:rPr>
          <w:rFonts w:ascii="宋体" w:hAnsi="宋体" w:hint="eastAsia"/>
          <w:bCs/>
          <w:color w:val="000000"/>
          <w:sz w:val="24"/>
        </w:rPr>
        <w:t>.</w:t>
      </w:r>
      <w:r>
        <w:rPr>
          <w:rFonts w:ascii="宋体" w:hAnsi="宋体" w:hint="eastAsia"/>
          <w:bCs/>
          <w:color w:val="000000"/>
          <w:sz w:val="24"/>
        </w:rPr>
        <w:t>乙方使用甲方的设施、文字资料属于甲方的财产，在咨询工作完成或终止时，按合同约定的时间和方式移交给甲方。</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7.</w:t>
      </w:r>
      <w:r>
        <w:rPr>
          <w:rFonts w:ascii="宋体" w:hAnsi="宋体" w:hint="eastAsia"/>
          <w:bCs/>
          <w:color w:val="000000"/>
          <w:sz w:val="24"/>
        </w:rPr>
        <w:t>乙方责任期内，应当履行建设工程造价咨询合同中约定的义务，因乙方的单方过失造成的经济损失，应当向甲方进行赔偿。累计赔偿总额不应超过建设工程造价咨询酬金总额（除去税金）。</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8.</w:t>
      </w:r>
      <w:r>
        <w:rPr>
          <w:rFonts w:ascii="宋体" w:hAnsi="宋体" w:hint="eastAsia"/>
          <w:bCs/>
          <w:color w:val="000000"/>
          <w:sz w:val="24"/>
        </w:rPr>
        <w:t>乙方对甲方或第三人所提出的问题不能及时核对或答复，导致合同不能全部或部分履行，乙方应承担责任。</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lastRenderedPageBreak/>
        <w:t>9.</w:t>
      </w:r>
      <w:r>
        <w:rPr>
          <w:rFonts w:ascii="宋体" w:hAnsi="宋体" w:hint="eastAsia"/>
          <w:bCs/>
          <w:color w:val="000000"/>
          <w:sz w:val="24"/>
        </w:rPr>
        <w:t>乙方向甲方提出赔偿要求不能成立时，则应补偿由于该赔偿或其他要求所导致甲方的各种费用的支出。</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10.</w:t>
      </w:r>
      <w:r>
        <w:rPr>
          <w:rFonts w:ascii="宋体" w:hAnsi="宋体" w:hint="eastAsia"/>
          <w:bCs/>
          <w:color w:val="000000"/>
          <w:sz w:val="24"/>
        </w:rPr>
        <w:t>乙方委派参与审计的造价师不得与施</w:t>
      </w:r>
      <w:r>
        <w:rPr>
          <w:rFonts w:ascii="宋体" w:hAnsi="宋体" w:hint="eastAsia"/>
          <w:bCs/>
          <w:color w:val="000000"/>
          <w:sz w:val="24"/>
        </w:rPr>
        <w:t>工单位等有任何联系，审计所需的材料集中由</w:t>
      </w:r>
      <w:r>
        <w:rPr>
          <w:rFonts w:ascii="宋体" w:hAnsi="宋体" w:hint="eastAsia"/>
          <w:bCs/>
          <w:color w:val="000000"/>
          <w:sz w:val="24"/>
        </w:rPr>
        <w:t>甲方</w:t>
      </w:r>
      <w:r>
        <w:rPr>
          <w:rFonts w:ascii="宋体" w:hAnsi="宋体" w:hint="eastAsia"/>
          <w:bCs/>
          <w:color w:val="000000"/>
          <w:sz w:val="24"/>
        </w:rPr>
        <w:t>负责提供。</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11.</w:t>
      </w:r>
      <w:r>
        <w:rPr>
          <w:rFonts w:ascii="宋体" w:hAnsi="宋体" w:hint="eastAsia"/>
          <w:bCs/>
          <w:color w:val="000000"/>
          <w:sz w:val="24"/>
        </w:rPr>
        <w:t>乙方委派参与审计的造价师须在</w:t>
      </w:r>
      <w:r>
        <w:rPr>
          <w:rFonts w:ascii="宋体" w:hAnsi="宋体" w:hint="eastAsia"/>
          <w:bCs/>
          <w:color w:val="000000"/>
          <w:sz w:val="24"/>
        </w:rPr>
        <w:t>甲方</w:t>
      </w:r>
      <w:r>
        <w:rPr>
          <w:rFonts w:ascii="宋体" w:hAnsi="宋体" w:hint="eastAsia"/>
          <w:bCs/>
          <w:color w:val="000000"/>
          <w:sz w:val="24"/>
        </w:rPr>
        <w:t>的陪同下，前往现场进行审计，合理安排勘察现场次数，提高审计工作效率，严禁针对同一问题多次勘察现场。</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12.</w:t>
      </w:r>
      <w:r>
        <w:rPr>
          <w:rFonts w:ascii="宋体" w:hAnsi="宋体" w:hint="eastAsia"/>
          <w:bCs/>
          <w:color w:val="000000"/>
          <w:sz w:val="24"/>
        </w:rPr>
        <w:t>乙方应严格履行投标文件和招标文件的内容，如违反相关规定，承担一切违约责任。</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13.</w:t>
      </w:r>
      <w:r>
        <w:rPr>
          <w:rFonts w:ascii="宋体" w:hAnsi="宋体" w:hint="eastAsia"/>
          <w:bCs/>
          <w:color w:val="000000"/>
          <w:sz w:val="24"/>
        </w:rPr>
        <w:t>乙方在收到甲方提交完整的书面结算资料后，在施工方配合下</w:t>
      </w:r>
      <w:r>
        <w:rPr>
          <w:rFonts w:ascii="宋体" w:hAnsi="宋体" w:hint="eastAsia"/>
          <w:bCs/>
          <w:color w:val="000000"/>
          <w:sz w:val="24"/>
        </w:rPr>
        <w:t>28</w:t>
      </w:r>
      <w:r>
        <w:rPr>
          <w:rFonts w:ascii="宋体" w:hAnsi="宋体" w:hint="eastAsia"/>
          <w:bCs/>
          <w:color w:val="000000"/>
          <w:sz w:val="24"/>
        </w:rPr>
        <w:t>个自然日内完成结算审计报告。</w:t>
      </w:r>
    </w:p>
    <w:p w:rsidR="0043177B" w:rsidRDefault="008D05DB">
      <w:pPr>
        <w:widowControl/>
        <w:shd w:val="clear" w:color="auto" w:fill="FFFFFF"/>
        <w:snapToGrid w:val="0"/>
        <w:spacing w:line="500" w:lineRule="exact"/>
        <w:ind w:firstLineChars="200" w:firstLine="480"/>
        <w:jc w:val="left"/>
        <w:rPr>
          <w:rFonts w:eastAsia="仿宋_GB2312"/>
        </w:rPr>
      </w:pPr>
      <w:r>
        <w:rPr>
          <w:rFonts w:ascii="宋体" w:hAnsi="宋体" w:hint="eastAsia"/>
          <w:bCs/>
          <w:color w:val="000000"/>
          <w:sz w:val="24"/>
        </w:rPr>
        <w:t>14.</w:t>
      </w:r>
      <w:r>
        <w:rPr>
          <w:rFonts w:ascii="宋体" w:hAnsi="宋体" w:hint="eastAsia"/>
          <w:bCs/>
          <w:color w:val="000000"/>
          <w:sz w:val="24"/>
        </w:rPr>
        <w:t>审计过程中，审计内容存在争议的，乙方应坚持审计原则，明确审计意见，严格计量，保证审计结果的合法性、真实性、合理性。</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五、甲方职责</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需要提供的资料：招标文件、答疑、施工图及其他相关资料（送审报告、预结算资料等）。</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根据工作需要，为乙方提供必要的工作和生活条件，并指派专人配合审核工作。</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按照本合同约定，及时足额支付审计费用。</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六、违约约定</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由于审计单位工作失误或未按要求履行职责而造成损失，甲方可根据具体情况，扣除违约金，如不足以弥补所造成的损失的，甲方有权追究其经济及法律责任。</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审计单位在收到甲方提交完整的书面结算资料后，未在</w:t>
      </w:r>
      <w:r>
        <w:rPr>
          <w:rFonts w:ascii="宋体" w:hAnsi="宋体" w:hint="eastAsia"/>
          <w:bCs/>
          <w:color w:val="000000"/>
          <w:sz w:val="24"/>
        </w:rPr>
        <w:t>28</w:t>
      </w:r>
      <w:r>
        <w:rPr>
          <w:rFonts w:ascii="宋体" w:hAnsi="宋体" w:hint="eastAsia"/>
          <w:bCs/>
          <w:color w:val="000000"/>
          <w:sz w:val="24"/>
        </w:rPr>
        <w:t>个自然日内完成结算审计报告的每逾期一天按</w:t>
      </w:r>
      <w:r>
        <w:rPr>
          <w:rFonts w:ascii="宋体" w:hAnsi="宋体" w:hint="eastAsia"/>
          <w:bCs/>
          <w:color w:val="000000"/>
          <w:sz w:val="24"/>
        </w:rPr>
        <w:t>1000</w:t>
      </w:r>
      <w:r>
        <w:rPr>
          <w:rFonts w:ascii="宋体" w:hAnsi="宋体" w:hint="eastAsia"/>
          <w:bCs/>
          <w:color w:val="000000"/>
          <w:sz w:val="24"/>
        </w:rPr>
        <w:t>元</w:t>
      </w:r>
      <w:r>
        <w:rPr>
          <w:rFonts w:ascii="宋体" w:hAnsi="宋体" w:hint="eastAsia"/>
          <w:bCs/>
          <w:color w:val="000000"/>
          <w:sz w:val="24"/>
        </w:rPr>
        <w:t>/</w:t>
      </w:r>
      <w:r>
        <w:rPr>
          <w:rFonts w:ascii="宋体" w:hAnsi="宋体" w:hint="eastAsia"/>
          <w:bCs/>
          <w:color w:val="000000"/>
          <w:sz w:val="24"/>
        </w:rPr>
        <w:t>天违约金扣除；</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审计人员核查现场工程量时，必须保留真实、清晰的影像资料。出现推诿、记录不及时、不真实、没有实测记录的，每发现一人•次，扣除违约金</w:t>
      </w:r>
      <w:r>
        <w:rPr>
          <w:rFonts w:ascii="宋体" w:hAnsi="宋体" w:hint="eastAsia"/>
          <w:bCs/>
          <w:color w:val="000000"/>
          <w:sz w:val="24"/>
        </w:rPr>
        <w:t>10000</w:t>
      </w:r>
      <w:r>
        <w:rPr>
          <w:rFonts w:ascii="宋体" w:hAnsi="宋体" w:hint="eastAsia"/>
          <w:bCs/>
          <w:color w:val="000000"/>
          <w:sz w:val="24"/>
        </w:rPr>
        <w:t>元。</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审计单位在收到甲方送审资料后，须在</w:t>
      </w:r>
      <w:r>
        <w:rPr>
          <w:rFonts w:ascii="宋体" w:hAnsi="宋体" w:hint="eastAsia"/>
          <w:bCs/>
          <w:color w:val="000000"/>
          <w:sz w:val="24"/>
        </w:rPr>
        <w:t>3</w:t>
      </w:r>
      <w:r>
        <w:rPr>
          <w:rFonts w:ascii="宋体" w:hAnsi="宋体" w:hint="eastAsia"/>
          <w:bCs/>
          <w:color w:val="000000"/>
          <w:sz w:val="24"/>
        </w:rPr>
        <w:t>个自然日内提交资料补充清单，每逾期一天按</w:t>
      </w:r>
      <w:r>
        <w:rPr>
          <w:rFonts w:ascii="宋体" w:hAnsi="宋体" w:hint="eastAsia"/>
          <w:bCs/>
          <w:color w:val="000000"/>
          <w:sz w:val="24"/>
        </w:rPr>
        <w:t>1000</w:t>
      </w:r>
      <w:r>
        <w:rPr>
          <w:rFonts w:ascii="宋体" w:hAnsi="宋体" w:hint="eastAsia"/>
          <w:bCs/>
          <w:color w:val="000000"/>
          <w:sz w:val="24"/>
        </w:rPr>
        <w:t>元</w:t>
      </w:r>
      <w:r>
        <w:rPr>
          <w:rFonts w:ascii="宋体" w:hAnsi="宋体" w:hint="eastAsia"/>
          <w:bCs/>
          <w:color w:val="000000"/>
          <w:sz w:val="24"/>
        </w:rPr>
        <w:t>/</w:t>
      </w:r>
      <w:r>
        <w:rPr>
          <w:rFonts w:ascii="宋体" w:hAnsi="宋体" w:hint="eastAsia"/>
          <w:bCs/>
          <w:color w:val="000000"/>
          <w:sz w:val="24"/>
        </w:rPr>
        <w:t>天违约金扣除。</w:t>
      </w:r>
    </w:p>
    <w:p w:rsidR="0043177B" w:rsidRDefault="008D05DB">
      <w:pPr>
        <w:widowControl/>
        <w:shd w:val="clear" w:color="auto" w:fill="FFFFFF"/>
        <w:snapToGrid w:val="0"/>
        <w:spacing w:line="500" w:lineRule="exact"/>
        <w:ind w:firstLineChars="200" w:firstLine="480"/>
        <w:jc w:val="left"/>
        <w:rPr>
          <w:rFonts w:eastAsia="仿宋_GB2312"/>
        </w:rPr>
      </w:pPr>
      <w:r>
        <w:rPr>
          <w:rFonts w:ascii="宋体" w:hAnsi="宋体" w:hint="eastAsia"/>
          <w:bCs/>
          <w:color w:val="000000"/>
          <w:sz w:val="24"/>
        </w:rPr>
        <w:t>5.</w:t>
      </w:r>
      <w:r>
        <w:rPr>
          <w:rFonts w:ascii="宋体" w:hAnsi="宋体" w:hint="eastAsia"/>
          <w:bCs/>
          <w:color w:val="000000"/>
          <w:sz w:val="24"/>
        </w:rPr>
        <w:t>合同期间，若乙方具体负责工程结算审计工作的人员非乙方投标文件中列明的审计人员，视为乙方严重违约，乙方应向甲方支付违约金</w:t>
      </w:r>
      <w:r>
        <w:rPr>
          <w:rFonts w:ascii="宋体" w:hAnsi="宋体" w:hint="eastAsia"/>
          <w:bCs/>
          <w:color w:val="000000"/>
          <w:sz w:val="24"/>
        </w:rPr>
        <w:t>10000</w:t>
      </w:r>
      <w:r>
        <w:rPr>
          <w:rFonts w:ascii="宋体" w:hAnsi="宋体" w:hint="eastAsia"/>
          <w:bCs/>
          <w:color w:val="000000"/>
          <w:sz w:val="24"/>
        </w:rPr>
        <w:t>元，并赔偿因此给甲方造成的全部损失，同时甲方有权解除合同。</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lastRenderedPageBreak/>
        <w:t>七、其他事宜</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合同签订地点：合肥市</w:t>
      </w:r>
      <w:r>
        <w:rPr>
          <w:rFonts w:ascii="宋体" w:hAnsi="宋体" w:hint="eastAsia"/>
          <w:bCs/>
          <w:color w:val="000000"/>
          <w:sz w:val="24"/>
        </w:rPr>
        <w:t xml:space="preserve">    </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本合同正本一式陆份，均具有同等法律效力，甲方肆份、乙方贰份。本合同如发生纠纷，当事人双方应当及时协商解决，协商不成时，按以下第（②）项方式处理：</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①向合肥仲裁委员会申请仲裁。</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②向甲方所在地有管辖权的人民法院起诉。</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八</w:t>
      </w:r>
      <w:r>
        <w:rPr>
          <w:rFonts w:ascii="宋体" w:hAnsi="宋体" w:hint="eastAsia"/>
          <w:bCs/>
          <w:color w:val="000000"/>
          <w:sz w:val="24"/>
        </w:rPr>
        <w:t>、其他需要说明事项</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本合同自甲乙双方签署之日起生效。</w:t>
      </w:r>
    </w:p>
    <w:p w:rsidR="0043177B" w:rsidRDefault="0043177B">
      <w:pPr>
        <w:widowControl/>
        <w:shd w:val="clear" w:color="auto" w:fill="FFFFFF"/>
        <w:snapToGrid w:val="0"/>
        <w:spacing w:line="500" w:lineRule="exact"/>
        <w:ind w:firstLineChars="200" w:firstLine="480"/>
        <w:jc w:val="left"/>
        <w:rPr>
          <w:rFonts w:ascii="宋体" w:hAnsi="宋体"/>
          <w:bCs/>
          <w:color w:val="000000"/>
          <w:sz w:val="24"/>
        </w:rPr>
      </w:pP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甲方</w:t>
      </w:r>
      <w:r>
        <w:rPr>
          <w:rFonts w:ascii="宋体" w:hAnsi="宋体" w:hint="eastAsia"/>
          <w:bCs/>
          <w:color w:val="000000"/>
          <w:sz w:val="24"/>
        </w:rPr>
        <w:t>: (</w:t>
      </w:r>
      <w:r>
        <w:rPr>
          <w:rFonts w:ascii="宋体" w:hAnsi="宋体" w:hint="eastAsia"/>
          <w:bCs/>
          <w:color w:val="000000"/>
          <w:sz w:val="24"/>
        </w:rPr>
        <w:t>盖章</w:t>
      </w:r>
      <w:r>
        <w:rPr>
          <w:rFonts w:ascii="宋体" w:hAnsi="宋体" w:hint="eastAsia"/>
          <w:bCs/>
          <w:color w:val="000000"/>
          <w:sz w:val="24"/>
        </w:rPr>
        <w:t xml:space="preserve">)                  </w:t>
      </w:r>
      <w:r>
        <w:rPr>
          <w:rFonts w:ascii="宋体" w:hAnsi="宋体" w:hint="eastAsia"/>
          <w:bCs/>
          <w:color w:val="000000"/>
          <w:sz w:val="24"/>
        </w:rPr>
        <w:t>乙方：（盖章）</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法定代表人：（盖章）法定代表人：（盖章）</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委托代理人：委</w:t>
      </w:r>
      <w:r>
        <w:rPr>
          <w:rFonts w:ascii="宋体" w:hAnsi="宋体" w:hint="eastAsia"/>
          <w:bCs/>
          <w:color w:val="000000"/>
          <w:sz w:val="24"/>
        </w:rPr>
        <w:t>托代理人：</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电话号码：电话号码：</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开户行名称：开户行名称：</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开户行账号：开户行账号：</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签订时间：签订时间：</w:t>
      </w:r>
    </w:p>
    <w:p w:rsidR="0043177B" w:rsidRDefault="0043177B">
      <w:pPr>
        <w:widowControl/>
        <w:shd w:val="clear" w:color="auto" w:fill="FFFFFF"/>
        <w:snapToGrid w:val="0"/>
        <w:spacing w:line="500" w:lineRule="exact"/>
        <w:ind w:firstLineChars="200" w:firstLine="480"/>
        <w:jc w:val="left"/>
        <w:rPr>
          <w:rFonts w:ascii="宋体" w:hAnsi="宋体"/>
          <w:bCs/>
          <w:color w:val="000000"/>
          <w:sz w:val="24"/>
        </w:rPr>
      </w:pPr>
    </w:p>
    <w:p w:rsidR="0043177B" w:rsidRDefault="0043177B">
      <w:pPr>
        <w:widowControl/>
        <w:shd w:val="clear" w:color="auto" w:fill="FFFFFF"/>
        <w:snapToGrid w:val="0"/>
        <w:spacing w:line="500" w:lineRule="exact"/>
        <w:ind w:firstLineChars="200" w:firstLine="480"/>
        <w:jc w:val="left"/>
        <w:rPr>
          <w:rFonts w:ascii="宋体" w:hAnsi="宋体"/>
          <w:bCs/>
          <w:color w:val="000000"/>
          <w:sz w:val="24"/>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43177B">
      <w:pPr>
        <w:widowControl/>
        <w:shd w:val="clear" w:color="auto" w:fill="FFFFFF"/>
        <w:snapToGrid w:val="0"/>
        <w:spacing w:line="500" w:lineRule="exact"/>
        <w:ind w:firstLineChars="1000" w:firstLine="3213"/>
        <w:jc w:val="left"/>
        <w:rPr>
          <w:rFonts w:ascii="宋体" w:hAnsi="宋体"/>
          <w:b/>
          <w:color w:val="000000" w:themeColor="text1"/>
          <w:sz w:val="32"/>
          <w:szCs w:val="32"/>
        </w:rPr>
      </w:pPr>
    </w:p>
    <w:p w:rsidR="0043177B" w:rsidRDefault="008D05DB">
      <w:pPr>
        <w:widowControl/>
        <w:shd w:val="clear" w:color="auto" w:fill="FFFFFF"/>
        <w:snapToGrid w:val="0"/>
        <w:spacing w:line="500" w:lineRule="exact"/>
        <w:ind w:firstLineChars="1000" w:firstLine="3213"/>
        <w:jc w:val="left"/>
        <w:rPr>
          <w:rFonts w:ascii="宋体" w:hAnsi="宋体"/>
          <w:bCs/>
          <w:color w:val="000000"/>
          <w:sz w:val="24"/>
        </w:rPr>
      </w:pPr>
      <w:r>
        <w:rPr>
          <w:rFonts w:ascii="宋体" w:hAnsi="宋体" w:hint="eastAsia"/>
          <w:b/>
          <w:color w:val="000000" w:themeColor="text1"/>
          <w:sz w:val="32"/>
          <w:szCs w:val="32"/>
        </w:rPr>
        <w:t>合同主要条款（二标段）</w:t>
      </w:r>
    </w:p>
    <w:p w:rsidR="0043177B" w:rsidRDefault="0043177B">
      <w:pPr>
        <w:widowControl/>
        <w:shd w:val="clear" w:color="auto" w:fill="FFFFFF"/>
        <w:snapToGrid w:val="0"/>
        <w:spacing w:line="500" w:lineRule="exact"/>
        <w:ind w:firstLineChars="200" w:firstLine="480"/>
        <w:jc w:val="left"/>
        <w:rPr>
          <w:rFonts w:ascii="宋体" w:hAnsi="宋体"/>
          <w:bCs/>
          <w:color w:val="000000"/>
          <w:sz w:val="24"/>
        </w:rPr>
      </w:pPr>
    </w:p>
    <w:p w:rsidR="0043177B" w:rsidRDefault="008D05DB">
      <w:pPr>
        <w:widowControl/>
        <w:shd w:val="clear" w:color="auto" w:fill="FFFFFF"/>
        <w:snapToGrid w:val="0"/>
        <w:spacing w:line="500" w:lineRule="exact"/>
        <w:ind w:firstLineChars="200" w:firstLine="480"/>
        <w:jc w:val="left"/>
        <w:rPr>
          <w:rFonts w:ascii="宋体" w:hAnsi="宋体"/>
          <w:bCs/>
          <w:color w:val="000000"/>
          <w:sz w:val="24"/>
          <w:u w:val="single"/>
        </w:rPr>
      </w:pPr>
      <w:r>
        <w:rPr>
          <w:rFonts w:ascii="宋体" w:hAnsi="宋体" w:hint="eastAsia"/>
          <w:bCs/>
          <w:color w:val="000000"/>
          <w:sz w:val="24"/>
        </w:rPr>
        <w:t>委托人（甲方）：</w:t>
      </w:r>
      <w:r>
        <w:rPr>
          <w:rFonts w:hint="eastAsia"/>
          <w:color w:val="000000"/>
          <w:sz w:val="24"/>
          <w:u w:val="single"/>
        </w:rPr>
        <w:t>合肥周谷堆大兴农产品国际物流园有限责任公司</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咨询人（乙方）：</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依照《中华人民共和国</w:t>
      </w:r>
      <w:r>
        <w:rPr>
          <w:rFonts w:ascii="宋体" w:hAnsi="宋体" w:hint="eastAsia"/>
          <w:bCs/>
          <w:color w:val="000000"/>
          <w:sz w:val="24"/>
        </w:rPr>
        <w:t>民法典</w:t>
      </w:r>
      <w:r>
        <w:rPr>
          <w:rFonts w:ascii="宋体" w:hAnsi="宋体" w:hint="eastAsia"/>
          <w:bCs/>
          <w:color w:val="000000"/>
          <w:sz w:val="24"/>
        </w:rPr>
        <w:t>》等法律法规的规定，遵循平等、自愿、公平和诚实信用的原则，为了保证工作成果的质量，协调合作，甲乙双方就中国合肥农产品国际物流园商业、住宅区供配电四期及仓储配送中心供配电工程结算审计项目协商一致，订立本合同。</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一、委托咨询建设项目工程概况：</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u w:val="single"/>
        </w:rPr>
      </w:pPr>
      <w:r>
        <w:rPr>
          <w:rFonts w:ascii="宋体" w:hAnsi="宋体" w:hint="eastAsia"/>
          <w:bCs/>
          <w:color w:val="000000"/>
          <w:sz w:val="24"/>
        </w:rPr>
        <w:t>1.</w:t>
      </w:r>
      <w:r>
        <w:rPr>
          <w:rFonts w:ascii="宋体" w:hAnsi="宋体" w:hint="eastAsia"/>
          <w:bCs/>
          <w:color w:val="000000"/>
          <w:sz w:val="24"/>
        </w:rPr>
        <w:t>工程项目名称：</w:t>
      </w:r>
      <w:r>
        <w:rPr>
          <w:rFonts w:ascii="宋体" w:hAnsi="宋体" w:hint="eastAsia"/>
          <w:bCs/>
          <w:color w:val="000000"/>
          <w:sz w:val="24"/>
          <w:u w:val="single"/>
        </w:rPr>
        <w:t>中国合肥农产品国际物流园商业、住宅区供配电四期及仓储配送中心供配电工程结算审计（二标段工程）</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工程地点：</w:t>
      </w:r>
      <w:r>
        <w:rPr>
          <w:rFonts w:ascii="宋体" w:hAnsi="宋体" w:hint="eastAsia"/>
          <w:bCs/>
          <w:color w:val="000000"/>
          <w:sz w:val="24"/>
          <w:u w:val="single"/>
        </w:rPr>
        <w:t>合肥市瑶海区</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工程规模及内容：</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二标</w:t>
      </w:r>
      <w:r>
        <w:rPr>
          <w:rFonts w:ascii="宋体" w:hAnsi="宋体" w:hint="eastAsia"/>
          <w:bCs/>
          <w:sz w:val="24"/>
        </w:rPr>
        <w:t>段：中国合肥农产品国际物流园仓储配送中心供配电工程结算审计，工程范围包括</w:t>
      </w:r>
      <w:r>
        <w:rPr>
          <w:rFonts w:ascii="宋体" w:hAnsi="宋体" w:hint="eastAsia"/>
          <w:sz w:val="24"/>
        </w:rPr>
        <w:t>仓储配送中心</w:t>
      </w:r>
      <w:r>
        <w:rPr>
          <w:rFonts w:ascii="宋体" w:hAnsi="宋体" w:hint="eastAsia"/>
          <w:sz w:val="24"/>
        </w:rPr>
        <w:t>10</w:t>
      </w:r>
      <w:r>
        <w:rPr>
          <w:rFonts w:ascii="宋体" w:hAnsi="宋体" w:hint="eastAsia"/>
          <w:sz w:val="24"/>
        </w:rPr>
        <w:t>号分配电房供配电工程</w:t>
      </w:r>
      <w:r>
        <w:rPr>
          <w:rFonts w:ascii="宋体" w:hAnsi="宋体" w:hint="eastAsia"/>
          <w:bCs/>
          <w:sz w:val="24"/>
        </w:rPr>
        <w:t>。</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合同期限：</w:t>
      </w:r>
      <w:r>
        <w:rPr>
          <w:rFonts w:ascii="宋体" w:hAnsi="宋体" w:hint="eastAsia"/>
          <w:bCs/>
          <w:color w:val="000000"/>
          <w:sz w:val="24"/>
          <w:u w:val="single"/>
        </w:rPr>
        <w:t>自合同签订之日起至合同范围内所有工程全部竣工验收合格，结算审定经各方确认，出具结算审计报告止。</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二、质量标准</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工程造价咨询成果文件质量符合安徽省造价管理相关规定标准。</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乙方单个工程项目审计基本结束后，以初稿的形式通知甲方，如甲方对审计质量有异议，甲方可聘请另外一家中介机</w:t>
      </w:r>
      <w:r>
        <w:rPr>
          <w:rFonts w:ascii="宋体" w:hAnsi="宋体" w:hint="eastAsia"/>
          <w:bCs/>
          <w:sz w:val="24"/>
        </w:rPr>
        <w:t>构对此项工程重新审计；如乙方审计结果与重审结果出入较大（审减额前后相差</w:t>
      </w:r>
      <w:r>
        <w:rPr>
          <w:rFonts w:ascii="宋体" w:hAnsi="宋体" w:hint="eastAsia"/>
          <w:bCs/>
          <w:sz w:val="24"/>
        </w:rPr>
        <w:t>3%</w:t>
      </w:r>
      <w:r>
        <w:rPr>
          <w:rFonts w:ascii="宋体" w:hAnsi="宋体" w:hint="eastAsia"/>
          <w:bCs/>
          <w:sz w:val="24"/>
        </w:rPr>
        <w:t>以上）</w:t>
      </w:r>
      <w:r>
        <w:rPr>
          <w:rFonts w:ascii="宋体" w:hAnsi="宋体" w:hint="eastAsia"/>
          <w:bCs/>
          <w:color w:val="000000"/>
          <w:sz w:val="24"/>
        </w:rPr>
        <w:t>，则甲方有权提前终止与乙方的协议，并不承担乙方前期产生的一切费用。</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三、咨询酬金及付款</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lastRenderedPageBreak/>
        <w:t>1.</w:t>
      </w:r>
      <w:r>
        <w:rPr>
          <w:rFonts w:ascii="宋体" w:hAnsi="宋体" w:hint="eastAsia"/>
          <w:bCs/>
          <w:color w:val="000000"/>
          <w:sz w:val="24"/>
        </w:rPr>
        <w:t>二标段项目暂定合同价</w:t>
      </w:r>
      <w:r>
        <w:rPr>
          <w:rFonts w:ascii="宋体" w:hAnsi="宋体" w:hint="eastAsia"/>
          <w:bCs/>
          <w:color w:val="000000"/>
          <w:sz w:val="24"/>
        </w:rPr>
        <w:t>=</w:t>
      </w:r>
      <w:r>
        <w:rPr>
          <w:rFonts w:ascii="宋体" w:hAnsi="宋体" w:hint="eastAsia"/>
          <w:bCs/>
          <w:color w:val="000000"/>
          <w:sz w:val="24"/>
        </w:rPr>
        <w:t>本项目合同价（</w:t>
      </w:r>
      <w:r>
        <w:rPr>
          <w:rFonts w:ascii="宋体" w:hAnsi="宋体" w:hint="eastAsia"/>
          <w:bCs/>
          <w:color w:val="000000"/>
          <w:sz w:val="24"/>
        </w:rPr>
        <w:t>603.5</w:t>
      </w:r>
      <w:r>
        <w:rPr>
          <w:rFonts w:ascii="宋体" w:hAnsi="宋体" w:hint="eastAsia"/>
          <w:bCs/>
          <w:color w:val="000000"/>
          <w:sz w:val="24"/>
        </w:rPr>
        <w:t>万元）</w:t>
      </w:r>
      <w:r>
        <w:rPr>
          <w:rFonts w:ascii="宋体" w:hAnsi="宋体" w:hint="eastAsia"/>
          <w:bCs/>
          <w:color w:val="000000"/>
          <w:sz w:val="24"/>
        </w:rPr>
        <w:t>*</w:t>
      </w:r>
      <w:r>
        <w:rPr>
          <w:rFonts w:ascii="宋体" w:hAnsi="宋体" w:hint="eastAsia"/>
          <w:bCs/>
          <w:color w:val="000000"/>
          <w:sz w:val="24"/>
        </w:rPr>
        <w:t>中标基本收费费率</w:t>
      </w:r>
      <w:r>
        <w:rPr>
          <w:rFonts w:ascii="宋体" w:hAnsi="宋体" w:hint="eastAsia"/>
          <w:bCs/>
          <w:color w:val="000000"/>
          <w:sz w:val="24"/>
        </w:rPr>
        <w:t>+</w:t>
      </w:r>
      <w:r>
        <w:rPr>
          <w:rFonts w:ascii="宋体" w:hAnsi="宋体" w:hint="eastAsia"/>
          <w:bCs/>
          <w:color w:val="000000"/>
          <w:sz w:val="24"/>
        </w:rPr>
        <w:t>暂定审减额（</w:t>
      </w:r>
      <w:r>
        <w:rPr>
          <w:rFonts w:ascii="宋体" w:hAnsi="宋体" w:hint="eastAsia"/>
          <w:bCs/>
          <w:color w:val="000000"/>
          <w:sz w:val="24"/>
        </w:rPr>
        <w:t>42.24</w:t>
      </w:r>
      <w:r>
        <w:rPr>
          <w:rFonts w:ascii="宋体" w:hAnsi="宋体" w:hint="eastAsia"/>
          <w:bCs/>
          <w:color w:val="000000"/>
          <w:sz w:val="24"/>
        </w:rPr>
        <w:t>万元）</w:t>
      </w:r>
      <w:r>
        <w:rPr>
          <w:rFonts w:ascii="宋体" w:hAnsi="宋体" w:hint="eastAsia"/>
          <w:bCs/>
          <w:color w:val="000000"/>
          <w:sz w:val="24"/>
        </w:rPr>
        <w:t>*</w:t>
      </w:r>
      <w:r>
        <w:rPr>
          <w:rFonts w:ascii="宋体" w:hAnsi="宋体" w:hint="eastAsia"/>
          <w:bCs/>
          <w:color w:val="000000"/>
          <w:sz w:val="24"/>
        </w:rPr>
        <w:t>中标审减额收费费率。</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最终结算审计服务费</w:t>
      </w:r>
      <w:r>
        <w:rPr>
          <w:rFonts w:ascii="宋体" w:hAnsi="宋体" w:hint="eastAsia"/>
          <w:bCs/>
          <w:color w:val="000000"/>
          <w:sz w:val="24"/>
        </w:rPr>
        <w:t>=</w:t>
      </w:r>
      <w:r>
        <w:rPr>
          <w:rFonts w:ascii="宋体" w:hAnsi="宋体" w:hint="eastAsia"/>
          <w:bCs/>
          <w:color w:val="000000"/>
          <w:sz w:val="24"/>
        </w:rPr>
        <w:t>初审审定定金额</w:t>
      </w:r>
      <w:r>
        <w:rPr>
          <w:rFonts w:ascii="宋体" w:hAnsi="宋体" w:hint="eastAsia"/>
          <w:bCs/>
          <w:color w:val="000000"/>
          <w:sz w:val="24"/>
        </w:rPr>
        <w:t>*</w:t>
      </w:r>
      <w:r>
        <w:rPr>
          <w:rFonts w:ascii="宋体" w:hAnsi="宋体" w:hint="eastAsia"/>
          <w:bCs/>
          <w:color w:val="000000"/>
          <w:sz w:val="24"/>
        </w:rPr>
        <w:t>中标基本收费费率</w:t>
      </w:r>
      <w:r>
        <w:rPr>
          <w:rFonts w:ascii="宋体" w:hAnsi="宋体" w:hint="eastAsia"/>
          <w:bCs/>
          <w:color w:val="000000"/>
          <w:sz w:val="24"/>
        </w:rPr>
        <w:t>+</w:t>
      </w:r>
      <w:r>
        <w:rPr>
          <w:rFonts w:ascii="宋体" w:hAnsi="宋体" w:hint="eastAsia"/>
          <w:bCs/>
          <w:color w:val="000000"/>
          <w:sz w:val="24"/>
        </w:rPr>
        <w:t>复审审减额</w:t>
      </w:r>
      <w:r>
        <w:rPr>
          <w:rFonts w:ascii="宋体" w:hAnsi="宋体" w:hint="eastAsia"/>
          <w:bCs/>
          <w:color w:val="000000"/>
          <w:sz w:val="24"/>
        </w:rPr>
        <w:t>*</w:t>
      </w:r>
      <w:r>
        <w:rPr>
          <w:rFonts w:ascii="宋体" w:hAnsi="宋体" w:hint="eastAsia"/>
          <w:bCs/>
          <w:color w:val="000000"/>
          <w:sz w:val="24"/>
        </w:rPr>
        <w:t>中标审减额收费费率。</w:t>
      </w:r>
    </w:p>
    <w:p w:rsidR="0043177B" w:rsidRDefault="008D05DB" w:rsidP="00F42587">
      <w:pPr>
        <w:widowControl/>
        <w:spacing w:line="520" w:lineRule="exact"/>
        <w:ind w:firstLineChars="200" w:firstLine="422"/>
        <w:jc w:val="left"/>
      </w:pPr>
      <w:r>
        <w:rPr>
          <w:rStyle w:val="af"/>
          <w:rFonts w:hint="eastAsia"/>
          <w:b/>
          <w:bCs/>
          <w:szCs w:val="20"/>
        </w:rPr>
        <w:t>备注：本项目初审工</w:t>
      </w:r>
      <w:r>
        <w:rPr>
          <w:rStyle w:val="af"/>
          <w:rFonts w:hint="eastAsia"/>
          <w:b/>
          <w:bCs/>
          <w:szCs w:val="20"/>
        </w:rPr>
        <w:t>作由跟踪审计单位完成，初审审定金额由跟踪审计单位出具。</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付款方式：结算审计工作全部结束，经招标人、中标人和总包单位三方盖章出具审计报告后，</w:t>
      </w:r>
      <w:bookmarkStart w:id="2" w:name="_GoBack"/>
      <w:bookmarkEnd w:id="2"/>
      <w:r>
        <w:rPr>
          <w:rFonts w:ascii="宋体" w:hAnsi="宋体" w:hint="eastAsia"/>
          <w:bCs/>
          <w:color w:val="000000"/>
          <w:sz w:val="24"/>
        </w:rPr>
        <w:t>乙方方可向甲方书面请求付款。乙方提交书面付款申请的同时，需向甲方提交收取审计费用等额的发票（</w:t>
      </w:r>
      <w:r>
        <w:rPr>
          <w:rFonts w:ascii="宋体" w:hAnsi="宋体" w:hint="eastAsia"/>
          <w:bCs/>
          <w:color w:val="000000"/>
          <w:sz w:val="24"/>
        </w:rPr>
        <w:t>6%</w:t>
      </w:r>
      <w:r>
        <w:rPr>
          <w:rFonts w:ascii="宋体" w:hAnsi="宋体" w:hint="eastAsia"/>
          <w:bCs/>
          <w:color w:val="000000"/>
          <w:sz w:val="24"/>
        </w:rPr>
        <w:t>的增值税专用发票），否则甲方有权拒绝支付审计费用。</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四、乙方职责：</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向甲方提供与工程造价咨询业务有关的资料，包括工程造价咨询的资质证书及承担本合同的专业人员名单、咨询工作计划等，并按合同约定的范围实施结算审核咨询业务。</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遵循依法审核、客观公正、实事求是的原则，按照《</w:t>
      </w:r>
      <w:r>
        <w:rPr>
          <w:rFonts w:ascii="宋体" w:hAnsi="宋体" w:hint="eastAsia"/>
          <w:bCs/>
          <w:color w:val="000000"/>
          <w:sz w:val="24"/>
        </w:rPr>
        <w:t>注册造价师执业规则》实施工程审核工作。</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就委托事项和要求乙方必须提供优质服务，保证服务质量，按时完成审核工作，出具结算审计报告，并对其真实性、合法性负责。</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严格遵守职业道德，严守审核过程中获悉的商业秘密；乙方在工作过程中接触到的甲方任何资料、文件、数据，负有为甲方保密的责任。未经甲方书面同意，不得以任何形式向任何第三方提供或透露。</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5.</w:t>
      </w:r>
      <w:r>
        <w:rPr>
          <w:rFonts w:ascii="宋体" w:hAnsi="宋体" w:hint="eastAsia"/>
          <w:bCs/>
          <w:color w:val="000000"/>
          <w:sz w:val="24"/>
        </w:rPr>
        <w:t>因乙方责任未按时出具《审计报告》或造成工程审核时间延迟者，每拖延一日则从支付费用中扣减壹仟元，以此类推；如因乙方未按约定时间出具《审计报告》导致包括但不限于甲方向第三</w:t>
      </w:r>
      <w:r>
        <w:rPr>
          <w:rFonts w:ascii="宋体" w:hAnsi="宋体" w:hint="eastAsia"/>
          <w:bCs/>
          <w:color w:val="000000"/>
          <w:sz w:val="24"/>
        </w:rPr>
        <w:t>方承担违约责任在内的损失，乙方需向甲方承担赔偿责任。</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6.</w:t>
      </w:r>
      <w:r>
        <w:rPr>
          <w:rFonts w:ascii="宋体" w:hAnsi="宋体" w:hint="eastAsia"/>
          <w:bCs/>
          <w:color w:val="000000"/>
          <w:sz w:val="24"/>
        </w:rPr>
        <w:t>乙方使用甲方的设施、文字资料属于甲方的财产，在咨询工作完成或终止时，按合同约定的时间和方式移交给甲方。</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7.</w:t>
      </w:r>
      <w:r>
        <w:rPr>
          <w:rFonts w:ascii="宋体" w:hAnsi="宋体" w:hint="eastAsia"/>
          <w:bCs/>
          <w:color w:val="000000"/>
          <w:sz w:val="24"/>
        </w:rPr>
        <w:t>乙方责任期内，应当履行建设工程造价咨询合同中约定的义务，因乙方的单方过失造成的经济损失，应当向甲方进行赔偿。累计赔偿总额不应超过建设工程造价咨询酬金总额（除去税金）。</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lastRenderedPageBreak/>
        <w:t>8.</w:t>
      </w:r>
      <w:r>
        <w:rPr>
          <w:rFonts w:ascii="宋体" w:hAnsi="宋体" w:hint="eastAsia"/>
          <w:bCs/>
          <w:color w:val="000000"/>
          <w:sz w:val="24"/>
        </w:rPr>
        <w:t>乙方对甲方或第三人所提出的问题不能及时核对或答复，导致合同不能全部或部分履行，乙方应承担责任。</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9.</w:t>
      </w:r>
      <w:r>
        <w:rPr>
          <w:rFonts w:ascii="宋体" w:hAnsi="宋体" w:hint="eastAsia"/>
          <w:bCs/>
          <w:color w:val="000000"/>
          <w:sz w:val="24"/>
        </w:rPr>
        <w:t>乙方向甲方提出赔偿要求不能成立时，则应补偿由于该赔偿或其他要求所导致甲方的各种费用的支出。</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10.</w:t>
      </w:r>
      <w:r>
        <w:rPr>
          <w:rFonts w:ascii="宋体" w:hAnsi="宋体" w:hint="eastAsia"/>
          <w:bCs/>
          <w:color w:val="000000"/>
          <w:sz w:val="24"/>
        </w:rPr>
        <w:t>乙方委派参与审计的造价师不得与施工单位等有任何联系，审计所需的材料集中由</w:t>
      </w:r>
      <w:r>
        <w:rPr>
          <w:rFonts w:ascii="宋体" w:hAnsi="宋体" w:hint="eastAsia"/>
          <w:bCs/>
          <w:color w:val="000000"/>
          <w:sz w:val="24"/>
        </w:rPr>
        <w:t>甲方</w:t>
      </w:r>
      <w:r>
        <w:rPr>
          <w:rFonts w:ascii="宋体" w:hAnsi="宋体" w:hint="eastAsia"/>
          <w:bCs/>
          <w:color w:val="000000"/>
          <w:sz w:val="24"/>
        </w:rPr>
        <w:t>负责提供。</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11.</w:t>
      </w:r>
      <w:r>
        <w:rPr>
          <w:rFonts w:ascii="宋体" w:hAnsi="宋体" w:hint="eastAsia"/>
          <w:bCs/>
          <w:color w:val="000000"/>
          <w:sz w:val="24"/>
        </w:rPr>
        <w:t>乙方委派参与审计的造价师须在</w:t>
      </w:r>
      <w:r>
        <w:rPr>
          <w:rFonts w:ascii="宋体" w:hAnsi="宋体" w:hint="eastAsia"/>
          <w:bCs/>
          <w:color w:val="000000"/>
          <w:sz w:val="24"/>
        </w:rPr>
        <w:t>甲方</w:t>
      </w:r>
      <w:r>
        <w:rPr>
          <w:rFonts w:ascii="宋体" w:hAnsi="宋体" w:hint="eastAsia"/>
          <w:bCs/>
          <w:color w:val="000000"/>
          <w:sz w:val="24"/>
        </w:rPr>
        <w:t>的陪同下，前往现场进行审计，合理安排勘察现场次数，提高审计工作效率，严禁针对同一问题多次勘察现场。</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12.</w:t>
      </w:r>
      <w:r>
        <w:rPr>
          <w:rFonts w:ascii="宋体" w:hAnsi="宋体" w:hint="eastAsia"/>
          <w:bCs/>
          <w:color w:val="000000"/>
          <w:sz w:val="24"/>
        </w:rPr>
        <w:t>乙方应严格履行投标文件和招标文件的内容，如违反相关规定，承担一切违约责任。</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13.</w:t>
      </w:r>
      <w:r>
        <w:rPr>
          <w:rFonts w:ascii="宋体" w:hAnsi="宋体" w:hint="eastAsia"/>
          <w:bCs/>
          <w:color w:val="000000"/>
          <w:sz w:val="24"/>
        </w:rPr>
        <w:t>乙方在收到甲方提交完整的书面结算资料后，在施工方配合下</w:t>
      </w:r>
      <w:r>
        <w:rPr>
          <w:rFonts w:ascii="宋体" w:hAnsi="宋体" w:hint="eastAsia"/>
          <w:bCs/>
          <w:color w:val="000000"/>
          <w:sz w:val="24"/>
        </w:rPr>
        <w:t>28</w:t>
      </w:r>
      <w:r>
        <w:rPr>
          <w:rFonts w:ascii="宋体" w:hAnsi="宋体" w:hint="eastAsia"/>
          <w:bCs/>
          <w:color w:val="000000"/>
          <w:sz w:val="24"/>
        </w:rPr>
        <w:t>个自然日内完成结算审计报告。</w:t>
      </w:r>
    </w:p>
    <w:p w:rsidR="0043177B" w:rsidRDefault="008D05DB">
      <w:pPr>
        <w:widowControl/>
        <w:shd w:val="clear" w:color="auto" w:fill="FFFFFF"/>
        <w:snapToGrid w:val="0"/>
        <w:spacing w:line="500" w:lineRule="exact"/>
        <w:ind w:firstLineChars="200" w:firstLine="480"/>
        <w:jc w:val="left"/>
      </w:pPr>
      <w:r>
        <w:rPr>
          <w:rFonts w:ascii="宋体" w:hAnsi="宋体" w:hint="eastAsia"/>
          <w:bCs/>
          <w:color w:val="000000"/>
          <w:sz w:val="24"/>
        </w:rPr>
        <w:t>14.</w:t>
      </w:r>
      <w:r>
        <w:rPr>
          <w:rFonts w:ascii="宋体" w:hAnsi="宋体" w:hint="eastAsia"/>
          <w:bCs/>
          <w:color w:val="000000"/>
          <w:sz w:val="24"/>
        </w:rPr>
        <w:t>审计过程中，审计内容存在争议的，乙方应坚持审计原则，明确审计意见，严格计量，保证审计结果的合法性、真实性、合理性。</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五、甲方职责</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需要提供的资料：招标文件、答疑、施工图及其他相关资料（送审报告、预结算资料等）。</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根据工作需要，为乙方提供必要的工作和生活条件，并指派专人配合审核工作。</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按照本合同约定，及时足额支付审计费用。</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六、违约约定</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由于审计单位工作失误或未按要求履行职责而造成损失，甲方可根</w:t>
      </w:r>
      <w:r>
        <w:rPr>
          <w:rFonts w:ascii="宋体" w:hAnsi="宋体" w:hint="eastAsia"/>
          <w:bCs/>
          <w:color w:val="000000"/>
          <w:sz w:val="24"/>
        </w:rPr>
        <w:t>据具体情况，扣除违约金，如不足以弥补所造成的损失的，甲方有权追究其经济及法律责任。</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审计单位在收到甲方提交完整的书面结算资料后，未在</w:t>
      </w:r>
      <w:r>
        <w:rPr>
          <w:rFonts w:ascii="宋体" w:hAnsi="宋体" w:hint="eastAsia"/>
          <w:bCs/>
          <w:color w:val="000000"/>
          <w:sz w:val="24"/>
        </w:rPr>
        <w:t>28</w:t>
      </w:r>
      <w:r>
        <w:rPr>
          <w:rFonts w:ascii="宋体" w:hAnsi="宋体" w:hint="eastAsia"/>
          <w:bCs/>
          <w:color w:val="000000"/>
          <w:sz w:val="24"/>
        </w:rPr>
        <w:t>个自然日内完成结算审计报告的每逾期一天按</w:t>
      </w:r>
      <w:r>
        <w:rPr>
          <w:rFonts w:ascii="宋体" w:hAnsi="宋体" w:hint="eastAsia"/>
          <w:bCs/>
          <w:color w:val="000000"/>
          <w:sz w:val="24"/>
        </w:rPr>
        <w:t>1000</w:t>
      </w:r>
      <w:r>
        <w:rPr>
          <w:rFonts w:ascii="宋体" w:hAnsi="宋体" w:hint="eastAsia"/>
          <w:bCs/>
          <w:color w:val="000000"/>
          <w:sz w:val="24"/>
        </w:rPr>
        <w:t>元</w:t>
      </w:r>
      <w:r>
        <w:rPr>
          <w:rFonts w:ascii="宋体" w:hAnsi="宋体" w:hint="eastAsia"/>
          <w:bCs/>
          <w:color w:val="000000"/>
          <w:sz w:val="24"/>
        </w:rPr>
        <w:t>/</w:t>
      </w:r>
      <w:r>
        <w:rPr>
          <w:rFonts w:ascii="宋体" w:hAnsi="宋体" w:hint="eastAsia"/>
          <w:bCs/>
          <w:color w:val="000000"/>
          <w:sz w:val="24"/>
        </w:rPr>
        <w:t>天违约金扣除；</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审计人员核查现场工程量时，必须保留真实、清晰的影像资料。出现推诿、记录不及时、不真实、没有实测记录的，每发现一人•次，扣除违约金</w:t>
      </w:r>
      <w:r>
        <w:rPr>
          <w:rFonts w:ascii="宋体" w:hAnsi="宋体" w:hint="eastAsia"/>
          <w:bCs/>
          <w:color w:val="000000"/>
          <w:sz w:val="24"/>
        </w:rPr>
        <w:t>10000</w:t>
      </w:r>
      <w:r>
        <w:rPr>
          <w:rFonts w:ascii="宋体" w:hAnsi="宋体" w:hint="eastAsia"/>
          <w:bCs/>
          <w:color w:val="000000"/>
          <w:sz w:val="24"/>
        </w:rPr>
        <w:t>元。</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审计单位在收到甲方送审资料后，须在</w:t>
      </w:r>
      <w:r>
        <w:rPr>
          <w:rFonts w:ascii="宋体" w:hAnsi="宋体" w:hint="eastAsia"/>
          <w:bCs/>
          <w:color w:val="000000"/>
          <w:sz w:val="24"/>
        </w:rPr>
        <w:t>3</w:t>
      </w:r>
      <w:r>
        <w:rPr>
          <w:rFonts w:ascii="宋体" w:hAnsi="宋体" w:hint="eastAsia"/>
          <w:bCs/>
          <w:color w:val="000000"/>
          <w:sz w:val="24"/>
        </w:rPr>
        <w:t>个自然日内提交资料补充清单，每逾期一天按</w:t>
      </w:r>
      <w:r>
        <w:rPr>
          <w:rFonts w:ascii="宋体" w:hAnsi="宋体" w:hint="eastAsia"/>
          <w:bCs/>
          <w:color w:val="000000"/>
          <w:sz w:val="24"/>
        </w:rPr>
        <w:t>1000</w:t>
      </w:r>
      <w:r>
        <w:rPr>
          <w:rFonts w:ascii="宋体" w:hAnsi="宋体" w:hint="eastAsia"/>
          <w:bCs/>
          <w:color w:val="000000"/>
          <w:sz w:val="24"/>
        </w:rPr>
        <w:t>元</w:t>
      </w:r>
      <w:r>
        <w:rPr>
          <w:rFonts w:ascii="宋体" w:hAnsi="宋体" w:hint="eastAsia"/>
          <w:bCs/>
          <w:color w:val="000000"/>
          <w:sz w:val="24"/>
        </w:rPr>
        <w:t>/</w:t>
      </w:r>
      <w:r>
        <w:rPr>
          <w:rFonts w:ascii="宋体" w:hAnsi="宋体" w:hint="eastAsia"/>
          <w:bCs/>
          <w:color w:val="000000"/>
          <w:sz w:val="24"/>
        </w:rPr>
        <w:t>天违约金扣除。</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lastRenderedPageBreak/>
        <w:t>5.</w:t>
      </w:r>
      <w:r>
        <w:rPr>
          <w:rFonts w:ascii="宋体" w:hAnsi="宋体" w:hint="eastAsia"/>
          <w:bCs/>
          <w:color w:val="000000"/>
          <w:sz w:val="24"/>
        </w:rPr>
        <w:t>合同期间，若乙方具体负责工程结算审计工作的人</w:t>
      </w:r>
      <w:r>
        <w:rPr>
          <w:rFonts w:ascii="宋体" w:hAnsi="宋体" w:hint="eastAsia"/>
          <w:bCs/>
          <w:color w:val="000000"/>
          <w:sz w:val="24"/>
        </w:rPr>
        <w:t>员非乙方投标文件中列明的审计人员，视为乙方严重违约，乙方应向甲方支付违约金</w:t>
      </w:r>
      <w:r>
        <w:rPr>
          <w:rFonts w:ascii="宋体" w:hAnsi="宋体" w:hint="eastAsia"/>
          <w:bCs/>
          <w:color w:val="000000"/>
          <w:sz w:val="24"/>
        </w:rPr>
        <w:t>10000</w:t>
      </w:r>
      <w:r>
        <w:rPr>
          <w:rFonts w:ascii="宋体" w:hAnsi="宋体" w:hint="eastAsia"/>
          <w:bCs/>
          <w:color w:val="000000"/>
          <w:sz w:val="24"/>
        </w:rPr>
        <w:t>元，并赔偿因此给甲方造成的全部损失，同时甲方有权解除合同。</w:t>
      </w:r>
    </w:p>
    <w:p w:rsidR="0043177B" w:rsidRDefault="008D05DB">
      <w:pPr>
        <w:widowControl/>
        <w:shd w:val="clear" w:color="auto" w:fill="FFFFFF"/>
        <w:snapToGrid w:val="0"/>
        <w:spacing w:line="500" w:lineRule="exact"/>
        <w:ind w:firstLineChars="200" w:firstLine="482"/>
        <w:jc w:val="left"/>
        <w:rPr>
          <w:rFonts w:ascii="宋体" w:hAnsi="宋体"/>
          <w:b/>
          <w:color w:val="000000"/>
          <w:sz w:val="24"/>
        </w:rPr>
      </w:pPr>
      <w:r>
        <w:rPr>
          <w:rFonts w:ascii="宋体" w:hAnsi="宋体" w:hint="eastAsia"/>
          <w:b/>
          <w:color w:val="000000"/>
          <w:sz w:val="24"/>
        </w:rPr>
        <w:t>七、其他事宜</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1.</w:t>
      </w:r>
      <w:r>
        <w:rPr>
          <w:rFonts w:ascii="宋体" w:hAnsi="宋体" w:hint="eastAsia"/>
          <w:bCs/>
          <w:color w:val="000000"/>
          <w:sz w:val="24"/>
        </w:rPr>
        <w:t>合同签订地点：合肥市</w:t>
      </w:r>
      <w:r>
        <w:rPr>
          <w:rFonts w:ascii="宋体" w:hAnsi="宋体" w:hint="eastAsia"/>
          <w:bCs/>
          <w:color w:val="000000"/>
          <w:sz w:val="24"/>
        </w:rPr>
        <w:t xml:space="preserve">    </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2.</w:t>
      </w:r>
      <w:r>
        <w:rPr>
          <w:rFonts w:ascii="宋体" w:hAnsi="宋体" w:hint="eastAsia"/>
          <w:bCs/>
          <w:color w:val="000000"/>
          <w:sz w:val="24"/>
        </w:rPr>
        <w:t>本合同正本一式陆份，均具有同等法律效力，甲方肆份、乙方贰份。本合同如发生纠纷，当事人双方应当及时协商解决，协商不成时，按以下第（②）项方式处理：</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①向合肥仲裁委员会申请仲裁。</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②向甲方所在地有管辖权的人民法院起诉。</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八</w:t>
      </w:r>
      <w:r>
        <w:rPr>
          <w:rFonts w:ascii="宋体" w:hAnsi="宋体" w:hint="eastAsia"/>
          <w:bCs/>
          <w:color w:val="000000"/>
          <w:sz w:val="24"/>
        </w:rPr>
        <w:t>、其他需要说明事项</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本合同自甲乙双方签署之日起生效。</w:t>
      </w:r>
    </w:p>
    <w:p w:rsidR="0043177B" w:rsidRDefault="0043177B">
      <w:pPr>
        <w:widowControl/>
        <w:shd w:val="clear" w:color="auto" w:fill="FFFFFF"/>
        <w:snapToGrid w:val="0"/>
        <w:spacing w:line="500" w:lineRule="exact"/>
        <w:ind w:firstLineChars="200" w:firstLine="480"/>
        <w:jc w:val="left"/>
        <w:rPr>
          <w:rFonts w:ascii="宋体" w:hAnsi="宋体"/>
          <w:bCs/>
          <w:color w:val="000000"/>
          <w:sz w:val="24"/>
        </w:rPr>
      </w:pP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甲方</w:t>
      </w:r>
      <w:r>
        <w:rPr>
          <w:rFonts w:ascii="宋体" w:hAnsi="宋体" w:hint="eastAsia"/>
          <w:bCs/>
          <w:color w:val="000000"/>
          <w:sz w:val="24"/>
        </w:rPr>
        <w:t>: (</w:t>
      </w:r>
      <w:r>
        <w:rPr>
          <w:rFonts w:ascii="宋体" w:hAnsi="宋体" w:hint="eastAsia"/>
          <w:bCs/>
          <w:color w:val="000000"/>
          <w:sz w:val="24"/>
        </w:rPr>
        <w:t>盖章</w:t>
      </w:r>
      <w:r>
        <w:rPr>
          <w:rFonts w:ascii="宋体" w:hAnsi="宋体" w:hint="eastAsia"/>
          <w:bCs/>
          <w:color w:val="000000"/>
          <w:sz w:val="24"/>
        </w:rPr>
        <w:t xml:space="preserve">)            </w:t>
      </w:r>
      <w:r>
        <w:rPr>
          <w:rFonts w:ascii="宋体" w:hAnsi="宋体" w:hint="eastAsia"/>
          <w:bCs/>
          <w:color w:val="000000"/>
          <w:sz w:val="24"/>
        </w:rPr>
        <w:t xml:space="preserve">      </w:t>
      </w:r>
      <w:r>
        <w:rPr>
          <w:rFonts w:ascii="宋体" w:hAnsi="宋体" w:hint="eastAsia"/>
          <w:bCs/>
          <w:color w:val="000000"/>
          <w:sz w:val="24"/>
        </w:rPr>
        <w:t>乙方：（盖章）</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法定代表人：（盖章）法定代表人：（盖章）</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委托代理人：委托代理人：</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电话号码：电话号码：</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开户行名称：开户行名称：</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开户行账号：开户行账号：</w:t>
      </w:r>
    </w:p>
    <w:p w:rsidR="0043177B" w:rsidRDefault="008D05DB">
      <w:pPr>
        <w:widowControl/>
        <w:shd w:val="clear" w:color="auto" w:fill="FFFFFF"/>
        <w:snapToGrid w:val="0"/>
        <w:spacing w:line="500" w:lineRule="exact"/>
        <w:ind w:firstLineChars="200" w:firstLine="480"/>
        <w:jc w:val="left"/>
        <w:rPr>
          <w:rFonts w:ascii="宋体" w:hAnsi="宋体"/>
          <w:bCs/>
          <w:color w:val="000000"/>
          <w:sz w:val="24"/>
        </w:rPr>
      </w:pPr>
      <w:r>
        <w:rPr>
          <w:rFonts w:ascii="宋体" w:hAnsi="宋体" w:hint="eastAsia"/>
          <w:bCs/>
          <w:color w:val="000000"/>
          <w:sz w:val="24"/>
        </w:rPr>
        <w:t>签订时间：签订时间：</w:t>
      </w:r>
    </w:p>
    <w:p w:rsidR="0043177B" w:rsidRDefault="0043177B"/>
    <w:p w:rsidR="0043177B" w:rsidRDefault="0043177B"/>
    <w:p w:rsidR="0043177B" w:rsidRDefault="0043177B" w:rsidP="00F42587">
      <w:pPr>
        <w:ind w:firstLineChars="2512" w:firstLine="6029"/>
        <w:rPr>
          <w:rFonts w:ascii="宋体" w:hAnsi="宋体" w:cs="宋体"/>
          <w:sz w:val="24"/>
        </w:rPr>
      </w:pPr>
      <w:bookmarkStart w:id="3" w:name="_Hlt509738950"/>
      <w:bookmarkEnd w:id="3"/>
    </w:p>
    <w:p w:rsidR="0043177B" w:rsidRDefault="0043177B">
      <w:pPr>
        <w:widowControl/>
        <w:spacing w:after="100" w:afterAutospacing="1" w:line="480" w:lineRule="exact"/>
        <w:ind w:firstLineChars="1600" w:firstLine="4498"/>
        <w:rPr>
          <w:rFonts w:ascii="宋体" w:hAnsi="宋体" w:cs="宋体"/>
          <w:b/>
          <w:kern w:val="0"/>
          <w:sz w:val="28"/>
        </w:rPr>
      </w:pPr>
    </w:p>
    <w:p w:rsidR="0043177B" w:rsidRDefault="0043177B">
      <w:pPr>
        <w:widowControl/>
        <w:spacing w:after="100" w:afterAutospacing="1" w:line="480" w:lineRule="exact"/>
        <w:ind w:firstLineChars="1600" w:firstLine="4498"/>
        <w:rPr>
          <w:rFonts w:ascii="宋体" w:hAnsi="宋体" w:cs="宋体"/>
          <w:b/>
          <w:kern w:val="0"/>
          <w:sz w:val="28"/>
        </w:rPr>
      </w:pPr>
    </w:p>
    <w:p w:rsidR="0043177B" w:rsidRDefault="0043177B">
      <w:pPr>
        <w:widowControl/>
        <w:spacing w:after="100" w:afterAutospacing="1" w:line="480" w:lineRule="exact"/>
        <w:ind w:firstLineChars="1600" w:firstLine="4498"/>
        <w:rPr>
          <w:rFonts w:ascii="宋体" w:hAnsi="宋体" w:cs="宋体"/>
          <w:b/>
          <w:kern w:val="0"/>
          <w:sz w:val="28"/>
        </w:rPr>
      </w:pPr>
    </w:p>
    <w:p w:rsidR="0043177B" w:rsidRDefault="0043177B">
      <w:pPr>
        <w:pStyle w:val="1"/>
        <w:spacing w:after="100" w:afterAutospacing="1"/>
      </w:pPr>
    </w:p>
    <w:sectPr w:rsidR="0043177B" w:rsidSect="0043177B">
      <w:headerReference w:type="default" r:id="rId9"/>
      <w:footerReference w:type="even" r:id="rId10"/>
      <w:footerReference w:type="default" r:id="rId11"/>
      <w:headerReference w:type="first" r:id="rId12"/>
      <w:pgSz w:w="11906" w:h="16838"/>
      <w:pgMar w:top="1440" w:right="1080" w:bottom="1440" w:left="1080"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05DB" w:rsidRDefault="008D05DB" w:rsidP="0043177B">
      <w:r>
        <w:separator/>
      </w:r>
    </w:p>
  </w:endnote>
  <w:endnote w:type="continuationSeparator" w:id="1">
    <w:p w:rsidR="008D05DB" w:rsidRDefault="008D05DB" w:rsidP="004317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77B" w:rsidRDefault="0043177B">
    <w:pPr>
      <w:pStyle w:val="ab"/>
      <w:framePr w:wrap="around" w:vAnchor="text" w:hAnchor="margin" w:xAlign="center" w:y="1"/>
      <w:rPr>
        <w:rStyle w:val="ae"/>
      </w:rPr>
    </w:pPr>
    <w:r>
      <w:fldChar w:fldCharType="begin"/>
    </w:r>
    <w:r w:rsidR="008D05DB">
      <w:rPr>
        <w:rStyle w:val="ae"/>
      </w:rPr>
      <w:instrText xml:space="preserve">PAGE  </w:instrText>
    </w:r>
    <w:r>
      <w:fldChar w:fldCharType="separate"/>
    </w:r>
    <w:r w:rsidR="008D05DB">
      <w:rPr>
        <w:rStyle w:val="ae"/>
      </w:rPr>
      <w:t>2</w:t>
    </w:r>
    <w:r>
      <w:fldChar w:fldCharType="end"/>
    </w:r>
  </w:p>
  <w:p w:rsidR="0043177B" w:rsidRDefault="0043177B">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77B" w:rsidRDefault="0043177B">
    <w:pPr>
      <w:pStyle w:val="ab"/>
      <w:framePr w:wrap="around" w:vAnchor="text" w:hAnchor="margin" w:xAlign="center" w:y="1"/>
      <w:rPr>
        <w:rStyle w:val="ae"/>
      </w:rPr>
    </w:pPr>
  </w:p>
  <w:p w:rsidR="0043177B" w:rsidRDefault="0043177B">
    <w:pPr>
      <w:pStyle w:val="ab"/>
      <w:framePr w:wrap="around" w:vAnchor="text" w:hAnchor="margin" w:xAlign="center" w:y="1"/>
      <w:rPr>
        <w:rStyle w:val="ae"/>
      </w:rPr>
    </w:pPr>
  </w:p>
  <w:p w:rsidR="0043177B" w:rsidRDefault="008D05DB">
    <w:pPr>
      <w:pStyle w:val="ab"/>
      <w:jc w:val="center"/>
    </w:pPr>
    <w:r>
      <w:rPr>
        <w:rFonts w:hint="eastAsia"/>
        <w:kern w:val="0"/>
        <w:szCs w:val="21"/>
      </w:rPr>
      <w:t>第</w:t>
    </w:r>
    <w:r w:rsidR="0043177B">
      <w:rPr>
        <w:kern w:val="0"/>
        <w:szCs w:val="21"/>
      </w:rPr>
      <w:fldChar w:fldCharType="begin"/>
    </w:r>
    <w:r>
      <w:rPr>
        <w:kern w:val="0"/>
        <w:szCs w:val="21"/>
      </w:rPr>
      <w:instrText xml:space="preserve"> PAGE </w:instrText>
    </w:r>
    <w:r w:rsidR="0043177B">
      <w:rPr>
        <w:kern w:val="0"/>
        <w:szCs w:val="21"/>
      </w:rPr>
      <w:fldChar w:fldCharType="separate"/>
    </w:r>
    <w:r w:rsidR="00F42587">
      <w:rPr>
        <w:noProof/>
        <w:kern w:val="0"/>
        <w:szCs w:val="21"/>
      </w:rPr>
      <w:t>25</w:t>
    </w:r>
    <w:r w:rsidR="0043177B">
      <w:rPr>
        <w:kern w:val="0"/>
        <w:szCs w:val="21"/>
      </w:rPr>
      <w:fldChar w:fldCharType="end"/>
    </w:r>
    <w:r>
      <w:rPr>
        <w:rFonts w:hint="eastAsia"/>
        <w:kern w:val="0"/>
        <w:szCs w:val="21"/>
      </w:rPr>
      <w:t>页共</w:t>
    </w:r>
    <w:r w:rsidR="0043177B">
      <w:rPr>
        <w:kern w:val="0"/>
        <w:szCs w:val="21"/>
      </w:rPr>
      <w:fldChar w:fldCharType="begin"/>
    </w:r>
    <w:r>
      <w:rPr>
        <w:kern w:val="0"/>
        <w:szCs w:val="21"/>
      </w:rPr>
      <w:instrText xml:space="preserve"> NUMPAGES </w:instrText>
    </w:r>
    <w:r w:rsidR="0043177B">
      <w:rPr>
        <w:kern w:val="0"/>
        <w:szCs w:val="21"/>
      </w:rPr>
      <w:fldChar w:fldCharType="separate"/>
    </w:r>
    <w:r w:rsidR="00F42587">
      <w:rPr>
        <w:noProof/>
        <w:kern w:val="0"/>
        <w:szCs w:val="21"/>
      </w:rPr>
      <w:t>25</w:t>
    </w:r>
    <w:r w:rsidR="0043177B">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05DB" w:rsidRDefault="008D05DB" w:rsidP="0043177B">
      <w:r>
        <w:separator/>
      </w:r>
    </w:p>
  </w:footnote>
  <w:footnote w:type="continuationSeparator" w:id="1">
    <w:p w:rsidR="008D05DB" w:rsidRDefault="008D05DB" w:rsidP="004317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77B" w:rsidRDefault="0043177B">
    <w:pPr>
      <w:pStyle w:val="ac"/>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77B" w:rsidRDefault="008D05DB">
    <w:pPr>
      <w:pStyle w:val="ac"/>
      <w:jc w:val="both"/>
    </w:pPr>
    <w:r>
      <w:rPr>
        <w:rFonts w:hint="eastAsia"/>
      </w:rPr>
      <w:t>安徽百大合家福连锁超市股份有限公司招标文件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37CA22"/>
    <w:multiLevelType w:val="singleLevel"/>
    <w:tmpl w:val="8F37CA22"/>
    <w:lvl w:ilvl="0">
      <w:start w:val="2"/>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天宇">
    <w15:presenceInfo w15:providerId="WPS Office" w15:userId="289953447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B178A"/>
    <w:rsid w:val="00000117"/>
    <w:rsid w:val="00001172"/>
    <w:rsid w:val="00001A9D"/>
    <w:rsid w:val="00007826"/>
    <w:rsid w:val="000107BB"/>
    <w:rsid w:val="00016C5E"/>
    <w:rsid w:val="000232DB"/>
    <w:rsid w:val="00025FCE"/>
    <w:rsid w:val="00026E62"/>
    <w:rsid w:val="00031F55"/>
    <w:rsid w:val="00033252"/>
    <w:rsid w:val="00035452"/>
    <w:rsid w:val="00035506"/>
    <w:rsid w:val="00035B8D"/>
    <w:rsid w:val="00036D4F"/>
    <w:rsid w:val="00040A72"/>
    <w:rsid w:val="00050114"/>
    <w:rsid w:val="000545B8"/>
    <w:rsid w:val="00054F5B"/>
    <w:rsid w:val="00056E60"/>
    <w:rsid w:val="00057989"/>
    <w:rsid w:val="00062A78"/>
    <w:rsid w:val="0006377F"/>
    <w:rsid w:val="000710E3"/>
    <w:rsid w:val="0008029A"/>
    <w:rsid w:val="00082A1E"/>
    <w:rsid w:val="00082C20"/>
    <w:rsid w:val="00083567"/>
    <w:rsid w:val="00085DA4"/>
    <w:rsid w:val="000904BB"/>
    <w:rsid w:val="00090B30"/>
    <w:rsid w:val="0009266F"/>
    <w:rsid w:val="00093724"/>
    <w:rsid w:val="000959C7"/>
    <w:rsid w:val="000A1670"/>
    <w:rsid w:val="000A16E2"/>
    <w:rsid w:val="000A5FEF"/>
    <w:rsid w:val="000B021D"/>
    <w:rsid w:val="000B2C80"/>
    <w:rsid w:val="000B4BF0"/>
    <w:rsid w:val="000B5E8B"/>
    <w:rsid w:val="000D2498"/>
    <w:rsid w:val="000D2DDA"/>
    <w:rsid w:val="000D74D9"/>
    <w:rsid w:val="000D7C9F"/>
    <w:rsid w:val="000E12F0"/>
    <w:rsid w:val="000E32F4"/>
    <w:rsid w:val="000E51E2"/>
    <w:rsid w:val="000E7FBD"/>
    <w:rsid w:val="000F138C"/>
    <w:rsid w:val="000F2C93"/>
    <w:rsid w:val="000F7908"/>
    <w:rsid w:val="0010337F"/>
    <w:rsid w:val="001033CE"/>
    <w:rsid w:val="00104A2F"/>
    <w:rsid w:val="00105F06"/>
    <w:rsid w:val="0010600A"/>
    <w:rsid w:val="00106CBA"/>
    <w:rsid w:val="00113DCF"/>
    <w:rsid w:val="00115067"/>
    <w:rsid w:val="00115511"/>
    <w:rsid w:val="00120038"/>
    <w:rsid w:val="00120737"/>
    <w:rsid w:val="00121030"/>
    <w:rsid w:val="00122A48"/>
    <w:rsid w:val="001265BB"/>
    <w:rsid w:val="00131AB7"/>
    <w:rsid w:val="00132FE5"/>
    <w:rsid w:val="0013714B"/>
    <w:rsid w:val="001422F5"/>
    <w:rsid w:val="00144F4F"/>
    <w:rsid w:val="00151599"/>
    <w:rsid w:val="00151E3B"/>
    <w:rsid w:val="00153C77"/>
    <w:rsid w:val="00153E6D"/>
    <w:rsid w:val="001550CE"/>
    <w:rsid w:val="001557F8"/>
    <w:rsid w:val="00157960"/>
    <w:rsid w:val="00164F45"/>
    <w:rsid w:val="00170447"/>
    <w:rsid w:val="00180EA9"/>
    <w:rsid w:val="001823B2"/>
    <w:rsid w:val="001856D7"/>
    <w:rsid w:val="00185FB7"/>
    <w:rsid w:val="00190B8E"/>
    <w:rsid w:val="0019624E"/>
    <w:rsid w:val="00196BFC"/>
    <w:rsid w:val="001A4145"/>
    <w:rsid w:val="001A44C0"/>
    <w:rsid w:val="001B0795"/>
    <w:rsid w:val="001B2424"/>
    <w:rsid w:val="001B53E4"/>
    <w:rsid w:val="001B6BCD"/>
    <w:rsid w:val="001C1337"/>
    <w:rsid w:val="001C3CF9"/>
    <w:rsid w:val="001D15AB"/>
    <w:rsid w:val="001D29FD"/>
    <w:rsid w:val="001D48CF"/>
    <w:rsid w:val="001D5466"/>
    <w:rsid w:val="001E1BFE"/>
    <w:rsid w:val="001E332E"/>
    <w:rsid w:val="001E65CF"/>
    <w:rsid w:val="001E7151"/>
    <w:rsid w:val="001E729B"/>
    <w:rsid w:val="001F20F9"/>
    <w:rsid w:val="001F54B6"/>
    <w:rsid w:val="001F6E1D"/>
    <w:rsid w:val="00200A8B"/>
    <w:rsid w:val="002020AA"/>
    <w:rsid w:val="0021690A"/>
    <w:rsid w:val="00216F1E"/>
    <w:rsid w:val="002225AD"/>
    <w:rsid w:val="00225E15"/>
    <w:rsid w:val="0022630D"/>
    <w:rsid w:val="00226813"/>
    <w:rsid w:val="0022738D"/>
    <w:rsid w:val="002278CE"/>
    <w:rsid w:val="0023254E"/>
    <w:rsid w:val="002342C0"/>
    <w:rsid w:val="00235749"/>
    <w:rsid w:val="00235CA8"/>
    <w:rsid w:val="002401C8"/>
    <w:rsid w:val="0024022A"/>
    <w:rsid w:val="00240E36"/>
    <w:rsid w:val="002429A6"/>
    <w:rsid w:val="00244F59"/>
    <w:rsid w:val="002535B2"/>
    <w:rsid w:val="0025385F"/>
    <w:rsid w:val="00254556"/>
    <w:rsid w:val="00257D57"/>
    <w:rsid w:val="00264460"/>
    <w:rsid w:val="00264605"/>
    <w:rsid w:val="00264C13"/>
    <w:rsid w:val="002666EB"/>
    <w:rsid w:val="002723CB"/>
    <w:rsid w:val="00272AA5"/>
    <w:rsid w:val="0027493B"/>
    <w:rsid w:val="00274F44"/>
    <w:rsid w:val="0027799C"/>
    <w:rsid w:val="00277D83"/>
    <w:rsid w:val="0028085F"/>
    <w:rsid w:val="00280B6A"/>
    <w:rsid w:val="00280D0B"/>
    <w:rsid w:val="00281995"/>
    <w:rsid w:val="00281CAA"/>
    <w:rsid w:val="002829A0"/>
    <w:rsid w:val="00282CAB"/>
    <w:rsid w:val="00287266"/>
    <w:rsid w:val="00290594"/>
    <w:rsid w:val="002956F6"/>
    <w:rsid w:val="00297ADC"/>
    <w:rsid w:val="002A17BE"/>
    <w:rsid w:val="002B379A"/>
    <w:rsid w:val="002B4572"/>
    <w:rsid w:val="002B7B26"/>
    <w:rsid w:val="002C1F9A"/>
    <w:rsid w:val="002C78B9"/>
    <w:rsid w:val="002D18E7"/>
    <w:rsid w:val="002D34D8"/>
    <w:rsid w:val="002D4E83"/>
    <w:rsid w:val="002D6F40"/>
    <w:rsid w:val="002E0BD3"/>
    <w:rsid w:val="002E72BF"/>
    <w:rsid w:val="002F1296"/>
    <w:rsid w:val="002F3D45"/>
    <w:rsid w:val="002F595A"/>
    <w:rsid w:val="00301817"/>
    <w:rsid w:val="0030563C"/>
    <w:rsid w:val="003070DA"/>
    <w:rsid w:val="00307F0F"/>
    <w:rsid w:val="0031611B"/>
    <w:rsid w:val="0032052F"/>
    <w:rsid w:val="00320F6C"/>
    <w:rsid w:val="003228B7"/>
    <w:rsid w:val="0033015D"/>
    <w:rsid w:val="00330445"/>
    <w:rsid w:val="00334C9A"/>
    <w:rsid w:val="00334EAE"/>
    <w:rsid w:val="00337C4E"/>
    <w:rsid w:val="0034055E"/>
    <w:rsid w:val="00346617"/>
    <w:rsid w:val="00347E31"/>
    <w:rsid w:val="0035511A"/>
    <w:rsid w:val="00357FE5"/>
    <w:rsid w:val="00360469"/>
    <w:rsid w:val="003609DD"/>
    <w:rsid w:val="00361CE8"/>
    <w:rsid w:val="00370571"/>
    <w:rsid w:val="00371AFC"/>
    <w:rsid w:val="00375638"/>
    <w:rsid w:val="00376480"/>
    <w:rsid w:val="003814CE"/>
    <w:rsid w:val="00382072"/>
    <w:rsid w:val="003823B4"/>
    <w:rsid w:val="00383CC1"/>
    <w:rsid w:val="00387D92"/>
    <w:rsid w:val="0039028E"/>
    <w:rsid w:val="003947CF"/>
    <w:rsid w:val="003957FA"/>
    <w:rsid w:val="0039588D"/>
    <w:rsid w:val="003975B5"/>
    <w:rsid w:val="003A2EDC"/>
    <w:rsid w:val="003A4E4D"/>
    <w:rsid w:val="003A4EDB"/>
    <w:rsid w:val="003A5C44"/>
    <w:rsid w:val="003A7C6D"/>
    <w:rsid w:val="003B564B"/>
    <w:rsid w:val="003C2ED4"/>
    <w:rsid w:val="003C43C5"/>
    <w:rsid w:val="003C5C72"/>
    <w:rsid w:val="003D56E3"/>
    <w:rsid w:val="003E0936"/>
    <w:rsid w:val="003E110F"/>
    <w:rsid w:val="003E6CCA"/>
    <w:rsid w:val="003F2456"/>
    <w:rsid w:val="003F3126"/>
    <w:rsid w:val="003F7532"/>
    <w:rsid w:val="0041466B"/>
    <w:rsid w:val="004165F6"/>
    <w:rsid w:val="00421D3E"/>
    <w:rsid w:val="00422A44"/>
    <w:rsid w:val="00423146"/>
    <w:rsid w:val="00425F48"/>
    <w:rsid w:val="0043003F"/>
    <w:rsid w:val="004308C0"/>
    <w:rsid w:val="004310F0"/>
    <w:rsid w:val="0043177B"/>
    <w:rsid w:val="004340C0"/>
    <w:rsid w:val="00437724"/>
    <w:rsid w:val="00442BEE"/>
    <w:rsid w:val="004468EA"/>
    <w:rsid w:val="00454BD1"/>
    <w:rsid w:val="004551EE"/>
    <w:rsid w:val="00461EC4"/>
    <w:rsid w:val="00470305"/>
    <w:rsid w:val="0047231E"/>
    <w:rsid w:val="00472F7A"/>
    <w:rsid w:val="00474044"/>
    <w:rsid w:val="00481AB2"/>
    <w:rsid w:val="00483FF0"/>
    <w:rsid w:val="0048430F"/>
    <w:rsid w:val="00490527"/>
    <w:rsid w:val="0049272D"/>
    <w:rsid w:val="00496E96"/>
    <w:rsid w:val="004A2BDF"/>
    <w:rsid w:val="004A315E"/>
    <w:rsid w:val="004A459D"/>
    <w:rsid w:val="004B194E"/>
    <w:rsid w:val="004B4E26"/>
    <w:rsid w:val="004B5204"/>
    <w:rsid w:val="004B6524"/>
    <w:rsid w:val="004B66C0"/>
    <w:rsid w:val="004B7631"/>
    <w:rsid w:val="004C5486"/>
    <w:rsid w:val="004C679B"/>
    <w:rsid w:val="004C7437"/>
    <w:rsid w:val="004C743E"/>
    <w:rsid w:val="004D1FE6"/>
    <w:rsid w:val="004D431C"/>
    <w:rsid w:val="004D5946"/>
    <w:rsid w:val="004D7C50"/>
    <w:rsid w:val="004E1251"/>
    <w:rsid w:val="004E1B55"/>
    <w:rsid w:val="004E2468"/>
    <w:rsid w:val="004E3251"/>
    <w:rsid w:val="004F259B"/>
    <w:rsid w:val="004F29BD"/>
    <w:rsid w:val="004F2DE3"/>
    <w:rsid w:val="004F78DD"/>
    <w:rsid w:val="00502E4B"/>
    <w:rsid w:val="0050620C"/>
    <w:rsid w:val="00507EF2"/>
    <w:rsid w:val="00513C4C"/>
    <w:rsid w:val="00515740"/>
    <w:rsid w:val="00521072"/>
    <w:rsid w:val="00521E66"/>
    <w:rsid w:val="005243A5"/>
    <w:rsid w:val="00524900"/>
    <w:rsid w:val="00527674"/>
    <w:rsid w:val="00530B49"/>
    <w:rsid w:val="00531EFF"/>
    <w:rsid w:val="00534698"/>
    <w:rsid w:val="005365D5"/>
    <w:rsid w:val="00541D8F"/>
    <w:rsid w:val="005423DD"/>
    <w:rsid w:val="00543FC3"/>
    <w:rsid w:val="00552111"/>
    <w:rsid w:val="00552B21"/>
    <w:rsid w:val="0055347E"/>
    <w:rsid w:val="00553E2A"/>
    <w:rsid w:val="0055422A"/>
    <w:rsid w:val="00555363"/>
    <w:rsid w:val="005627C3"/>
    <w:rsid w:val="00565B8D"/>
    <w:rsid w:val="00566CFD"/>
    <w:rsid w:val="00570A94"/>
    <w:rsid w:val="005710C0"/>
    <w:rsid w:val="00575CC2"/>
    <w:rsid w:val="00575EE0"/>
    <w:rsid w:val="00580A53"/>
    <w:rsid w:val="005816C8"/>
    <w:rsid w:val="00583A9A"/>
    <w:rsid w:val="00586064"/>
    <w:rsid w:val="00587A97"/>
    <w:rsid w:val="00587C7F"/>
    <w:rsid w:val="005942B4"/>
    <w:rsid w:val="00594F7D"/>
    <w:rsid w:val="005959D6"/>
    <w:rsid w:val="00596400"/>
    <w:rsid w:val="005A2C0E"/>
    <w:rsid w:val="005A473C"/>
    <w:rsid w:val="005A64CA"/>
    <w:rsid w:val="005B041A"/>
    <w:rsid w:val="005B0772"/>
    <w:rsid w:val="005B1C10"/>
    <w:rsid w:val="005B57F3"/>
    <w:rsid w:val="005C0E55"/>
    <w:rsid w:val="005C3159"/>
    <w:rsid w:val="005D635A"/>
    <w:rsid w:val="005E19A5"/>
    <w:rsid w:val="005E38AD"/>
    <w:rsid w:val="005E621F"/>
    <w:rsid w:val="005F1F26"/>
    <w:rsid w:val="005F38FC"/>
    <w:rsid w:val="00600498"/>
    <w:rsid w:val="006005C1"/>
    <w:rsid w:val="00603C0B"/>
    <w:rsid w:val="00606305"/>
    <w:rsid w:val="0060655E"/>
    <w:rsid w:val="0060748E"/>
    <w:rsid w:val="0061428F"/>
    <w:rsid w:val="00624D05"/>
    <w:rsid w:val="00624EAD"/>
    <w:rsid w:val="00626256"/>
    <w:rsid w:val="006262B5"/>
    <w:rsid w:val="00626BDF"/>
    <w:rsid w:val="006302E2"/>
    <w:rsid w:val="00632918"/>
    <w:rsid w:val="00635D8C"/>
    <w:rsid w:val="00637BC8"/>
    <w:rsid w:val="00645832"/>
    <w:rsid w:val="00654BB9"/>
    <w:rsid w:val="00657206"/>
    <w:rsid w:val="00657A77"/>
    <w:rsid w:val="00663204"/>
    <w:rsid w:val="0066435A"/>
    <w:rsid w:val="00667522"/>
    <w:rsid w:val="0067611D"/>
    <w:rsid w:val="0068234B"/>
    <w:rsid w:val="00684AAD"/>
    <w:rsid w:val="0068694C"/>
    <w:rsid w:val="0069230C"/>
    <w:rsid w:val="00693156"/>
    <w:rsid w:val="00697AE6"/>
    <w:rsid w:val="00697B06"/>
    <w:rsid w:val="006A2B05"/>
    <w:rsid w:val="006A6F2D"/>
    <w:rsid w:val="006B2C22"/>
    <w:rsid w:val="006B4307"/>
    <w:rsid w:val="006B50DF"/>
    <w:rsid w:val="006B5F16"/>
    <w:rsid w:val="006B64EC"/>
    <w:rsid w:val="006B6634"/>
    <w:rsid w:val="006C1088"/>
    <w:rsid w:val="006C1452"/>
    <w:rsid w:val="006C4B54"/>
    <w:rsid w:val="006C50E7"/>
    <w:rsid w:val="006C5805"/>
    <w:rsid w:val="006C7ABE"/>
    <w:rsid w:val="006E5068"/>
    <w:rsid w:val="006F6630"/>
    <w:rsid w:val="00700C30"/>
    <w:rsid w:val="00706C65"/>
    <w:rsid w:val="00722BE0"/>
    <w:rsid w:val="00727AC0"/>
    <w:rsid w:val="00727AEB"/>
    <w:rsid w:val="007327A5"/>
    <w:rsid w:val="00732AB7"/>
    <w:rsid w:val="00732EDE"/>
    <w:rsid w:val="007346A1"/>
    <w:rsid w:val="00736886"/>
    <w:rsid w:val="00742F9E"/>
    <w:rsid w:val="00744204"/>
    <w:rsid w:val="00745582"/>
    <w:rsid w:val="007458D6"/>
    <w:rsid w:val="00746FC5"/>
    <w:rsid w:val="0076680D"/>
    <w:rsid w:val="00771BFF"/>
    <w:rsid w:val="00773792"/>
    <w:rsid w:val="00775C8B"/>
    <w:rsid w:val="00781DA6"/>
    <w:rsid w:val="00793D89"/>
    <w:rsid w:val="007941CB"/>
    <w:rsid w:val="00796F43"/>
    <w:rsid w:val="007A2AD8"/>
    <w:rsid w:val="007A3228"/>
    <w:rsid w:val="007B0C93"/>
    <w:rsid w:val="007B1002"/>
    <w:rsid w:val="007B3A92"/>
    <w:rsid w:val="007B3CC9"/>
    <w:rsid w:val="007D102E"/>
    <w:rsid w:val="007D13E0"/>
    <w:rsid w:val="007D5F74"/>
    <w:rsid w:val="007E2146"/>
    <w:rsid w:val="007E58CF"/>
    <w:rsid w:val="007E7CCD"/>
    <w:rsid w:val="007F12B5"/>
    <w:rsid w:val="007F1DBB"/>
    <w:rsid w:val="007F5E34"/>
    <w:rsid w:val="007F7B26"/>
    <w:rsid w:val="0080168F"/>
    <w:rsid w:val="00807F58"/>
    <w:rsid w:val="00812BF4"/>
    <w:rsid w:val="00815153"/>
    <w:rsid w:val="008222EF"/>
    <w:rsid w:val="00827487"/>
    <w:rsid w:val="008312FF"/>
    <w:rsid w:val="0083359D"/>
    <w:rsid w:val="00833A46"/>
    <w:rsid w:val="00834777"/>
    <w:rsid w:val="00841315"/>
    <w:rsid w:val="008520C3"/>
    <w:rsid w:val="00857F6A"/>
    <w:rsid w:val="008603A0"/>
    <w:rsid w:val="00871D95"/>
    <w:rsid w:val="0087202F"/>
    <w:rsid w:val="00872153"/>
    <w:rsid w:val="008727CF"/>
    <w:rsid w:val="00873121"/>
    <w:rsid w:val="0087468A"/>
    <w:rsid w:val="0088314C"/>
    <w:rsid w:val="0088644F"/>
    <w:rsid w:val="0089135A"/>
    <w:rsid w:val="008923B6"/>
    <w:rsid w:val="00893953"/>
    <w:rsid w:val="008949E5"/>
    <w:rsid w:val="008951B6"/>
    <w:rsid w:val="008966F6"/>
    <w:rsid w:val="008970CB"/>
    <w:rsid w:val="008A2A65"/>
    <w:rsid w:val="008A61C3"/>
    <w:rsid w:val="008A6992"/>
    <w:rsid w:val="008B5C93"/>
    <w:rsid w:val="008C0AE4"/>
    <w:rsid w:val="008C2999"/>
    <w:rsid w:val="008C74A9"/>
    <w:rsid w:val="008C7788"/>
    <w:rsid w:val="008D05DB"/>
    <w:rsid w:val="008E25DA"/>
    <w:rsid w:val="008E628B"/>
    <w:rsid w:val="008E7EB4"/>
    <w:rsid w:val="008F067C"/>
    <w:rsid w:val="008F16F8"/>
    <w:rsid w:val="008F7045"/>
    <w:rsid w:val="009000F6"/>
    <w:rsid w:val="009039E4"/>
    <w:rsid w:val="009054D1"/>
    <w:rsid w:val="00906DCF"/>
    <w:rsid w:val="00910CAB"/>
    <w:rsid w:val="009143EF"/>
    <w:rsid w:val="00915393"/>
    <w:rsid w:val="00915BDC"/>
    <w:rsid w:val="00921487"/>
    <w:rsid w:val="00923D75"/>
    <w:rsid w:val="00924478"/>
    <w:rsid w:val="00926267"/>
    <w:rsid w:val="009327B4"/>
    <w:rsid w:val="00934736"/>
    <w:rsid w:val="00936C80"/>
    <w:rsid w:val="00944413"/>
    <w:rsid w:val="00944E18"/>
    <w:rsid w:val="009474B9"/>
    <w:rsid w:val="00961842"/>
    <w:rsid w:val="00965D88"/>
    <w:rsid w:val="009666E7"/>
    <w:rsid w:val="009702E1"/>
    <w:rsid w:val="00970CEA"/>
    <w:rsid w:val="0097397A"/>
    <w:rsid w:val="00973C3C"/>
    <w:rsid w:val="00974C66"/>
    <w:rsid w:val="00975173"/>
    <w:rsid w:val="00986224"/>
    <w:rsid w:val="009875E6"/>
    <w:rsid w:val="00987F6E"/>
    <w:rsid w:val="00994B86"/>
    <w:rsid w:val="00994B88"/>
    <w:rsid w:val="009A5B6E"/>
    <w:rsid w:val="009A747D"/>
    <w:rsid w:val="009A752F"/>
    <w:rsid w:val="009B1DBB"/>
    <w:rsid w:val="009B2959"/>
    <w:rsid w:val="009B5E68"/>
    <w:rsid w:val="009B7507"/>
    <w:rsid w:val="009C06A7"/>
    <w:rsid w:val="009C4A6C"/>
    <w:rsid w:val="009C718F"/>
    <w:rsid w:val="009C7AFF"/>
    <w:rsid w:val="009D0B81"/>
    <w:rsid w:val="009D7BEF"/>
    <w:rsid w:val="009E4560"/>
    <w:rsid w:val="009E6135"/>
    <w:rsid w:val="009E774B"/>
    <w:rsid w:val="009F47A8"/>
    <w:rsid w:val="00A0197E"/>
    <w:rsid w:val="00A0557B"/>
    <w:rsid w:val="00A07058"/>
    <w:rsid w:val="00A1109A"/>
    <w:rsid w:val="00A13EC3"/>
    <w:rsid w:val="00A14C74"/>
    <w:rsid w:val="00A16222"/>
    <w:rsid w:val="00A20079"/>
    <w:rsid w:val="00A256D3"/>
    <w:rsid w:val="00A3628E"/>
    <w:rsid w:val="00A438E5"/>
    <w:rsid w:val="00A45713"/>
    <w:rsid w:val="00A45D44"/>
    <w:rsid w:val="00A46AEB"/>
    <w:rsid w:val="00A54A8C"/>
    <w:rsid w:val="00A61213"/>
    <w:rsid w:val="00A61F69"/>
    <w:rsid w:val="00A634B5"/>
    <w:rsid w:val="00A649C9"/>
    <w:rsid w:val="00A67289"/>
    <w:rsid w:val="00A70E76"/>
    <w:rsid w:val="00A72925"/>
    <w:rsid w:val="00A73C1B"/>
    <w:rsid w:val="00A8048B"/>
    <w:rsid w:val="00A84D06"/>
    <w:rsid w:val="00A86E12"/>
    <w:rsid w:val="00A91905"/>
    <w:rsid w:val="00A979EC"/>
    <w:rsid w:val="00A97BE7"/>
    <w:rsid w:val="00AA44FC"/>
    <w:rsid w:val="00AA4913"/>
    <w:rsid w:val="00AB0002"/>
    <w:rsid w:val="00AB0F0F"/>
    <w:rsid w:val="00AC18D6"/>
    <w:rsid w:val="00AC46E1"/>
    <w:rsid w:val="00AC6444"/>
    <w:rsid w:val="00AC782D"/>
    <w:rsid w:val="00AD1C3B"/>
    <w:rsid w:val="00AD541A"/>
    <w:rsid w:val="00AD6E62"/>
    <w:rsid w:val="00AE3886"/>
    <w:rsid w:val="00AE6C9B"/>
    <w:rsid w:val="00AF0520"/>
    <w:rsid w:val="00AF0BA7"/>
    <w:rsid w:val="00AF0E4B"/>
    <w:rsid w:val="00AF31A5"/>
    <w:rsid w:val="00AF6EB6"/>
    <w:rsid w:val="00AF78B1"/>
    <w:rsid w:val="00B036E6"/>
    <w:rsid w:val="00B145E8"/>
    <w:rsid w:val="00B1678B"/>
    <w:rsid w:val="00B16CFA"/>
    <w:rsid w:val="00B2110A"/>
    <w:rsid w:val="00B22F9D"/>
    <w:rsid w:val="00B23371"/>
    <w:rsid w:val="00B23BD3"/>
    <w:rsid w:val="00B2429B"/>
    <w:rsid w:val="00B307D2"/>
    <w:rsid w:val="00B33C92"/>
    <w:rsid w:val="00B34016"/>
    <w:rsid w:val="00B44E9B"/>
    <w:rsid w:val="00B451D7"/>
    <w:rsid w:val="00B51703"/>
    <w:rsid w:val="00B53621"/>
    <w:rsid w:val="00B5481C"/>
    <w:rsid w:val="00B54EAF"/>
    <w:rsid w:val="00B5606E"/>
    <w:rsid w:val="00B70EFA"/>
    <w:rsid w:val="00B71BBD"/>
    <w:rsid w:val="00B750E0"/>
    <w:rsid w:val="00B76F5F"/>
    <w:rsid w:val="00B77EC9"/>
    <w:rsid w:val="00B81AE5"/>
    <w:rsid w:val="00B82A8E"/>
    <w:rsid w:val="00B855DD"/>
    <w:rsid w:val="00B86321"/>
    <w:rsid w:val="00B91D9D"/>
    <w:rsid w:val="00BA03D0"/>
    <w:rsid w:val="00BA3FE0"/>
    <w:rsid w:val="00BA56DF"/>
    <w:rsid w:val="00BA6004"/>
    <w:rsid w:val="00BB070C"/>
    <w:rsid w:val="00BB1351"/>
    <w:rsid w:val="00BB21CF"/>
    <w:rsid w:val="00BB41DB"/>
    <w:rsid w:val="00BB45C7"/>
    <w:rsid w:val="00BC3A36"/>
    <w:rsid w:val="00BC59EF"/>
    <w:rsid w:val="00BC5D78"/>
    <w:rsid w:val="00BD04F0"/>
    <w:rsid w:val="00BD63D2"/>
    <w:rsid w:val="00BE191B"/>
    <w:rsid w:val="00BE4119"/>
    <w:rsid w:val="00BE5E1C"/>
    <w:rsid w:val="00BE6C26"/>
    <w:rsid w:val="00BF160C"/>
    <w:rsid w:val="00BF54D8"/>
    <w:rsid w:val="00BF5516"/>
    <w:rsid w:val="00C02474"/>
    <w:rsid w:val="00C028E8"/>
    <w:rsid w:val="00C05226"/>
    <w:rsid w:val="00C170C5"/>
    <w:rsid w:val="00C2013D"/>
    <w:rsid w:val="00C24F1F"/>
    <w:rsid w:val="00C25EAB"/>
    <w:rsid w:val="00C34039"/>
    <w:rsid w:val="00C34F98"/>
    <w:rsid w:val="00C36581"/>
    <w:rsid w:val="00C370F6"/>
    <w:rsid w:val="00C405F5"/>
    <w:rsid w:val="00C413F9"/>
    <w:rsid w:val="00C42066"/>
    <w:rsid w:val="00C42C86"/>
    <w:rsid w:val="00C43817"/>
    <w:rsid w:val="00C444A9"/>
    <w:rsid w:val="00C52BA6"/>
    <w:rsid w:val="00C5384E"/>
    <w:rsid w:val="00C57A6B"/>
    <w:rsid w:val="00C638C3"/>
    <w:rsid w:val="00C66862"/>
    <w:rsid w:val="00C66E44"/>
    <w:rsid w:val="00C715CB"/>
    <w:rsid w:val="00C736FA"/>
    <w:rsid w:val="00C75A23"/>
    <w:rsid w:val="00C76E14"/>
    <w:rsid w:val="00C81E32"/>
    <w:rsid w:val="00C82B6A"/>
    <w:rsid w:val="00C8689A"/>
    <w:rsid w:val="00C90665"/>
    <w:rsid w:val="00C935A6"/>
    <w:rsid w:val="00C9730B"/>
    <w:rsid w:val="00CA28F5"/>
    <w:rsid w:val="00CA5D39"/>
    <w:rsid w:val="00CA607F"/>
    <w:rsid w:val="00CB6840"/>
    <w:rsid w:val="00CB7B8B"/>
    <w:rsid w:val="00CC2759"/>
    <w:rsid w:val="00CC2DB9"/>
    <w:rsid w:val="00CC3463"/>
    <w:rsid w:val="00CC3873"/>
    <w:rsid w:val="00CE6A00"/>
    <w:rsid w:val="00CE71EB"/>
    <w:rsid w:val="00CE7D5D"/>
    <w:rsid w:val="00CF11AA"/>
    <w:rsid w:val="00CF322F"/>
    <w:rsid w:val="00CF5524"/>
    <w:rsid w:val="00CF62EB"/>
    <w:rsid w:val="00CF7FBF"/>
    <w:rsid w:val="00D029F8"/>
    <w:rsid w:val="00D039D6"/>
    <w:rsid w:val="00D04D2D"/>
    <w:rsid w:val="00D11115"/>
    <w:rsid w:val="00D1157B"/>
    <w:rsid w:val="00D137B6"/>
    <w:rsid w:val="00D15952"/>
    <w:rsid w:val="00D23FDC"/>
    <w:rsid w:val="00D313B3"/>
    <w:rsid w:val="00D343A2"/>
    <w:rsid w:val="00D34C31"/>
    <w:rsid w:val="00D40430"/>
    <w:rsid w:val="00D41F42"/>
    <w:rsid w:val="00D42B94"/>
    <w:rsid w:val="00D4311C"/>
    <w:rsid w:val="00D45B8C"/>
    <w:rsid w:val="00D56E79"/>
    <w:rsid w:val="00D62BD9"/>
    <w:rsid w:val="00D65CA5"/>
    <w:rsid w:val="00D66B84"/>
    <w:rsid w:val="00D70A75"/>
    <w:rsid w:val="00D7344D"/>
    <w:rsid w:val="00D736D5"/>
    <w:rsid w:val="00D7662C"/>
    <w:rsid w:val="00D76A3E"/>
    <w:rsid w:val="00D77747"/>
    <w:rsid w:val="00D804F9"/>
    <w:rsid w:val="00D83B2F"/>
    <w:rsid w:val="00D857AD"/>
    <w:rsid w:val="00D9204B"/>
    <w:rsid w:val="00D93C8C"/>
    <w:rsid w:val="00D96858"/>
    <w:rsid w:val="00DA2BD1"/>
    <w:rsid w:val="00DA4DEA"/>
    <w:rsid w:val="00DA4F2D"/>
    <w:rsid w:val="00DA516B"/>
    <w:rsid w:val="00DB178A"/>
    <w:rsid w:val="00DB3716"/>
    <w:rsid w:val="00DB5897"/>
    <w:rsid w:val="00DB6C20"/>
    <w:rsid w:val="00DC7F8E"/>
    <w:rsid w:val="00DD0BCE"/>
    <w:rsid w:val="00DD268A"/>
    <w:rsid w:val="00DD3C52"/>
    <w:rsid w:val="00DE2756"/>
    <w:rsid w:val="00DE6CD3"/>
    <w:rsid w:val="00DF32E7"/>
    <w:rsid w:val="00DF547D"/>
    <w:rsid w:val="00E0298E"/>
    <w:rsid w:val="00E02A5A"/>
    <w:rsid w:val="00E055A4"/>
    <w:rsid w:val="00E05636"/>
    <w:rsid w:val="00E07363"/>
    <w:rsid w:val="00E1402E"/>
    <w:rsid w:val="00E1675D"/>
    <w:rsid w:val="00E16C56"/>
    <w:rsid w:val="00E2107D"/>
    <w:rsid w:val="00E21290"/>
    <w:rsid w:val="00E21B4D"/>
    <w:rsid w:val="00E23D8F"/>
    <w:rsid w:val="00E2743C"/>
    <w:rsid w:val="00E27B99"/>
    <w:rsid w:val="00E303DD"/>
    <w:rsid w:val="00E30DE8"/>
    <w:rsid w:val="00E333F0"/>
    <w:rsid w:val="00E34AAF"/>
    <w:rsid w:val="00E371CA"/>
    <w:rsid w:val="00E44523"/>
    <w:rsid w:val="00E46E2E"/>
    <w:rsid w:val="00E47925"/>
    <w:rsid w:val="00E5232E"/>
    <w:rsid w:val="00E7183F"/>
    <w:rsid w:val="00E74924"/>
    <w:rsid w:val="00E74EBD"/>
    <w:rsid w:val="00E75AA2"/>
    <w:rsid w:val="00E76B19"/>
    <w:rsid w:val="00E80BB7"/>
    <w:rsid w:val="00E87B5F"/>
    <w:rsid w:val="00E90815"/>
    <w:rsid w:val="00E91F77"/>
    <w:rsid w:val="00E92214"/>
    <w:rsid w:val="00E94765"/>
    <w:rsid w:val="00E94FB2"/>
    <w:rsid w:val="00E95045"/>
    <w:rsid w:val="00E966C7"/>
    <w:rsid w:val="00E96D5D"/>
    <w:rsid w:val="00EA1CB4"/>
    <w:rsid w:val="00EA5E24"/>
    <w:rsid w:val="00EA73CC"/>
    <w:rsid w:val="00EB161E"/>
    <w:rsid w:val="00EB5570"/>
    <w:rsid w:val="00EB667F"/>
    <w:rsid w:val="00EC3EDE"/>
    <w:rsid w:val="00EC4F53"/>
    <w:rsid w:val="00EC522A"/>
    <w:rsid w:val="00EC68A8"/>
    <w:rsid w:val="00EC68D6"/>
    <w:rsid w:val="00EC76C0"/>
    <w:rsid w:val="00ED3183"/>
    <w:rsid w:val="00ED5D46"/>
    <w:rsid w:val="00EE1879"/>
    <w:rsid w:val="00EE5EEB"/>
    <w:rsid w:val="00EE6415"/>
    <w:rsid w:val="00EE79AA"/>
    <w:rsid w:val="00EF5567"/>
    <w:rsid w:val="00F02BA8"/>
    <w:rsid w:val="00F02D6A"/>
    <w:rsid w:val="00F12A36"/>
    <w:rsid w:val="00F17D44"/>
    <w:rsid w:val="00F21887"/>
    <w:rsid w:val="00F219DC"/>
    <w:rsid w:val="00F225F1"/>
    <w:rsid w:val="00F25F24"/>
    <w:rsid w:val="00F26610"/>
    <w:rsid w:val="00F345F1"/>
    <w:rsid w:val="00F34996"/>
    <w:rsid w:val="00F42587"/>
    <w:rsid w:val="00F46B92"/>
    <w:rsid w:val="00F46C67"/>
    <w:rsid w:val="00F568A7"/>
    <w:rsid w:val="00F578DC"/>
    <w:rsid w:val="00F60BE7"/>
    <w:rsid w:val="00F62415"/>
    <w:rsid w:val="00F656E3"/>
    <w:rsid w:val="00F74462"/>
    <w:rsid w:val="00F775D4"/>
    <w:rsid w:val="00F814B3"/>
    <w:rsid w:val="00F83537"/>
    <w:rsid w:val="00F85FCA"/>
    <w:rsid w:val="00F94271"/>
    <w:rsid w:val="00F9521F"/>
    <w:rsid w:val="00F97EC9"/>
    <w:rsid w:val="00FA1F31"/>
    <w:rsid w:val="00FA2EFD"/>
    <w:rsid w:val="00FA61A6"/>
    <w:rsid w:val="00FA7DCD"/>
    <w:rsid w:val="00FB1A01"/>
    <w:rsid w:val="00FB6F55"/>
    <w:rsid w:val="00FC1808"/>
    <w:rsid w:val="00FC5FF2"/>
    <w:rsid w:val="00FC694E"/>
    <w:rsid w:val="00FD0BBF"/>
    <w:rsid w:val="00FD767E"/>
    <w:rsid w:val="00FE1629"/>
    <w:rsid w:val="00FE1AD0"/>
    <w:rsid w:val="00FE4FF2"/>
    <w:rsid w:val="00FE7289"/>
    <w:rsid w:val="00FE7405"/>
    <w:rsid w:val="00FE7EE1"/>
    <w:rsid w:val="00FF166F"/>
    <w:rsid w:val="00FF17A4"/>
    <w:rsid w:val="00FF6AAF"/>
    <w:rsid w:val="00FF6D6F"/>
    <w:rsid w:val="01350D81"/>
    <w:rsid w:val="01EA3B85"/>
    <w:rsid w:val="020F3196"/>
    <w:rsid w:val="027847A7"/>
    <w:rsid w:val="02DD12AB"/>
    <w:rsid w:val="02FD78E7"/>
    <w:rsid w:val="03062978"/>
    <w:rsid w:val="03063DBC"/>
    <w:rsid w:val="033D196A"/>
    <w:rsid w:val="03734DD2"/>
    <w:rsid w:val="03E458AD"/>
    <w:rsid w:val="04464BE5"/>
    <w:rsid w:val="045412DB"/>
    <w:rsid w:val="04B739DA"/>
    <w:rsid w:val="05102CCD"/>
    <w:rsid w:val="05FD4310"/>
    <w:rsid w:val="076C72EC"/>
    <w:rsid w:val="0794086E"/>
    <w:rsid w:val="079E41CE"/>
    <w:rsid w:val="081137B9"/>
    <w:rsid w:val="0830594D"/>
    <w:rsid w:val="08664D4D"/>
    <w:rsid w:val="08B0188C"/>
    <w:rsid w:val="08DE2C2A"/>
    <w:rsid w:val="09EE7CC1"/>
    <w:rsid w:val="0A2A2778"/>
    <w:rsid w:val="0A6948B7"/>
    <w:rsid w:val="0C5373E3"/>
    <w:rsid w:val="0C8418D0"/>
    <w:rsid w:val="0D0749E8"/>
    <w:rsid w:val="0D9176B8"/>
    <w:rsid w:val="0DF42625"/>
    <w:rsid w:val="0DFC2B7E"/>
    <w:rsid w:val="0E7D14EE"/>
    <w:rsid w:val="0F846444"/>
    <w:rsid w:val="0FA65FA2"/>
    <w:rsid w:val="0FAB1708"/>
    <w:rsid w:val="0FB43643"/>
    <w:rsid w:val="10385D3A"/>
    <w:rsid w:val="10BB4BB4"/>
    <w:rsid w:val="125C7CE7"/>
    <w:rsid w:val="125D167D"/>
    <w:rsid w:val="12884390"/>
    <w:rsid w:val="128D1BBF"/>
    <w:rsid w:val="12F93D78"/>
    <w:rsid w:val="13162672"/>
    <w:rsid w:val="13A50AFC"/>
    <w:rsid w:val="13C057ED"/>
    <w:rsid w:val="14DE2692"/>
    <w:rsid w:val="15B13CC7"/>
    <w:rsid w:val="15E31732"/>
    <w:rsid w:val="162037D5"/>
    <w:rsid w:val="16276BA4"/>
    <w:rsid w:val="1682327C"/>
    <w:rsid w:val="1690225D"/>
    <w:rsid w:val="171D3384"/>
    <w:rsid w:val="17844761"/>
    <w:rsid w:val="17EA514A"/>
    <w:rsid w:val="17F56ADE"/>
    <w:rsid w:val="18C826A1"/>
    <w:rsid w:val="18D5134E"/>
    <w:rsid w:val="195E598C"/>
    <w:rsid w:val="197C4E67"/>
    <w:rsid w:val="1994059C"/>
    <w:rsid w:val="1A1A3C7B"/>
    <w:rsid w:val="1A7A5BE3"/>
    <w:rsid w:val="1A863753"/>
    <w:rsid w:val="1AAD7DC7"/>
    <w:rsid w:val="1AE332EA"/>
    <w:rsid w:val="1B7D05A7"/>
    <w:rsid w:val="1B890ADB"/>
    <w:rsid w:val="1BBF3CD5"/>
    <w:rsid w:val="1C06631D"/>
    <w:rsid w:val="1C156FDD"/>
    <w:rsid w:val="1C84047C"/>
    <w:rsid w:val="1CE43B03"/>
    <w:rsid w:val="1CFC6CAF"/>
    <w:rsid w:val="1CFE1E8A"/>
    <w:rsid w:val="1D0C354A"/>
    <w:rsid w:val="1E545CE6"/>
    <w:rsid w:val="1EC71434"/>
    <w:rsid w:val="1EF04175"/>
    <w:rsid w:val="1F634C09"/>
    <w:rsid w:val="1F8D4DBF"/>
    <w:rsid w:val="1FA611F8"/>
    <w:rsid w:val="20152196"/>
    <w:rsid w:val="20632D08"/>
    <w:rsid w:val="218C424B"/>
    <w:rsid w:val="21A65E97"/>
    <w:rsid w:val="21C209A9"/>
    <w:rsid w:val="22B20CCC"/>
    <w:rsid w:val="230D150E"/>
    <w:rsid w:val="2318479B"/>
    <w:rsid w:val="236C5813"/>
    <w:rsid w:val="240E117C"/>
    <w:rsid w:val="24C652BA"/>
    <w:rsid w:val="25067C2A"/>
    <w:rsid w:val="256C7365"/>
    <w:rsid w:val="25AC6262"/>
    <w:rsid w:val="25AE5312"/>
    <w:rsid w:val="25E57C18"/>
    <w:rsid w:val="2642351B"/>
    <w:rsid w:val="26593443"/>
    <w:rsid w:val="26A505A0"/>
    <w:rsid w:val="27007D0D"/>
    <w:rsid w:val="276D052B"/>
    <w:rsid w:val="279248FE"/>
    <w:rsid w:val="27EE2F72"/>
    <w:rsid w:val="288A5E97"/>
    <w:rsid w:val="299C4759"/>
    <w:rsid w:val="2A1C68F7"/>
    <w:rsid w:val="2A663508"/>
    <w:rsid w:val="2A9C4F81"/>
    <w:rsid w:val="2B6D4F79"/>
    <w:rsid w:val="2BA159C8"/>
    <w:rsid w:val="2BE9385C"/>
    <w:rsid w:val="2C562D11"/>
    <w:rsid w:val="2C841877"/>
    <w:rsid w:val="2C9E2196"/>
    <w:rsid w:val="2CB626B1"/>
    <w:rsid w:val="2CFF6CBB"/>
    <w:rsid w:val="2D32402E"/>
    <w:rsid w:val="2D954D1E"/>
    <w:rsid w:val="2E331737"/>
    <w:rsid w:val="2E4C240C"/>
    <w:rsid w:val="2EA175DC"/>
    <w:rsid w:val="2F0305D2"/>
    <w:rsid w:val="2F184F52"/>
    <w:rsid w:val="2F6565B6"/>
    <w:rsid w:val="2F730248"/>
    <w:rsid w:val="2FC206C0"/>
    <w:rsid w:val="309F61C5"/>
    <w:rsid w:val="31070B13"/>
    <w:rsid w:val="313452EA"/>
    <w:rsid w:val="319264CC"/>
    <w:rsid w:val="31BD19A1"/>
    <w:rsid w:val="33CC51C4"/>
    <w:rsid w:val="342D650B"/>
    <w:rsid w:val="34E60E76"/>
    <w:rsid w:val="351C25F1"/>
    <w:rsid w:val="358C2E3F"/>
    <w:rsid w:val="35E70017"/>
    <w:rsid w:val="360235A2"/>
    <w:rsid w:val="360E1A52"/>
    <w:rsid w:val="363164EA"/>
    <w:rsid w:val="36571B47"/>
    <w:rsid w:val="371A17A5"/>
    <w:rsid w:val="39A71364"/>
    <w:rsid w:val="3D894B35"/>
    <w:rsid w:val="3E15458C"/>
    <w:rsid w:val="3E3D3EF5"/>
    <w:rsid w:val="3E565434"/>
    <w:rsid w:val="3EDA7F59"/>
    <w:rsid w:val="3F324317"/>
    <w:rsid w:val="3F6B37ED"/>
    <w:rsid w:val="40BA58AA"/>
    <w:rsid w:val="40F87CD5"/>
    <w:rsid w:val="41A82A6C"/>
    <w:rsid w:val="422F371F"/>
    <w:rsid w:val="42503205"/>
    <w:rsid w:val="429076CD"/>
    <w:rsid w:val="4296309C"/>
    <w:rsid w:val="43233EDB"/>
    <w:rsid w:val="435D0BFC"/>
    <w:rsid w:val="43AB5904"/>
    <w:rsid w:val="43F321F2"/>
    <w:rsid w:val="44B831EA"/>
    <w:rsid w:val="45161585"/>
    <w:rsid w:val="47903146"/>
    <w:rsid w:val="47B6226A"/>
    <w:rsid w:val="48192299"/>
    <w:rsid w:val="48B7504B"/>
    <w:rsid w:val="48D33187"/>
    <w:rsid w:val="48D73C4F"/>
    <w:rsid w:val="4A5E75F0"/>
    <w:rsid w:val="4A8B4E46"/>
    <w:rsid w:val="4AD0216D"/>
    <w:rsid w:val="4AEC1015"/>
    <w:rsid w:val="4C65014E"/>
    <w:rsid w:val="4D92408E"/>
    <w:rsid w:val="4DF86549"/>
    <w:rsid w:val="4EF1041C"/>
    <w:rsid w:val="4F1C644E"/>
    <w:rsid w:val="50286A9C"/>
    <w:rsid w:val="50C55AAC"/>
    <w:rsid w:val="50D76D6E"/>
    <w:rsid w:val="511031D2"/>
    <w:rsid w:val="51444A67"/>
    <w:rsid w:val="51C14AA2"/>
    <w:rsid w:val="51DA2930"/>
    <w:rsid w:val="524D633F"/>
    <w:rsid w:val="525D6069"/>
    <w:rsid w:val="527927E3"/>
    <w:rsid w:val="52D92597"/>
    <w:rsid w:val="52E14D91"/>
    <w:rsid w:val="52E5230C"/>
    <w:rsid w:val="53780043"/>
    <w:rsid w:val="5385779B"/>
    <w:rsid w:val="53FF10A6"/>
    <w:rsid w:val="54164223"/>
    <w:rsid w:val="55663DDD"/>
    <w:rsid w:val="55AD5768"/>
    <w:rsid w:val="56E4371E"/>
    <w:rsid w:val="58147FE1"/>
    <w:rsid w:val="58183B82"/>
    <w:rsid w:val="58DC082E"/>
    <w:rsid w:val="599E13BA"/>
    <w:rsid w:val="5A3703F2"/>
    <w:rsid w:val="5ADD62D9"/>
    <w:rsid w:val="5B0B46D2"/>
    <w:rsid w:val="5B152033"/>
    <w:rsid w:val="5BE924D3"/>
    <w:rsid w:val="5C587EAC"/>
    <w:rsid w:val="5C620449"/>
    <w:rsid w:val="5C9E4DFE"/>
    <w:rsid w:val="5CB172C4"/>
    <w:rsid w:val="5D573A26"/>
    <w:rsid w:val="5FA172C6"/>
    <w:rsid w:val="5FB10208"/>
    <w:rsid w:val="60C16FEB"/>
    <w:rsid w:val="61351596"/>
    <w:rsid w:val="6149623F"/>
    <w:rsid w:val="627D2A04"/>
    <w:rsid w:val="6292305D"/>
    <w:rsid w:val="632E4A00"/>
    <w:rsid w:val="63BA5786"/>
    <w:rsid w:val="653B41C0"/>
    <w:rsid w:val="65B22EDF"/>
    <w:rsid w:val="65D63B18"/>
    <w:rsid w:val="65D92EEE"/>
    <w:rsid w:val="661703BC"/>
    <w:rsid w:val="669049B9"/>
    <w:rsid w:val="66B2098F"/>
    <w:rsid w:val="6786637A"/>
    <w:rsid w:val="67DF5A62"/>
    <w:rsid w:val="681B476C"/>
    <w:rsid w:val="68240668"/>
    <w:rsid w:val="694C21DD"/>
    <w:rsid w:val="6A1F0B72"/>
    <w:rsid w:val="6A3465B8"/>
    <w:rsid w:val="6A5D5781"/>
    <w:rsid w:val="6AE65A7D"/>
    <w:rsid w:val="6B016E8B"/>
    <w:rsid w:val="6B9049E8"/>
    <w:rsid w:val="6CE07B7F"/>
    <w:rsid w:val="6D190188"/>
    <w:rsid w:val="6E8741D9"/>
    <w:rsid w:val="6EB77150"/>
    <w:rsid w:val="6EBC0E16"/>
    <w:rsid w:val="6F993377"/>
    <w:rsid w:val="6F9A6ECF"/>
    <w:rsid w:val="700B4814"/>
    <w:rsid w:val="70F54D9E"/>
    <w:rsid w:val="71082230"/>
    <w:rsid w:val="71381832"/>
    <w:rsid w:val="71893687"/>
    <w:rsid w:val="73AF4319"/>
    <w:rsid w:val="747251F4"/>
    <w:rsid w:val="75462E15"/>
    <w:rsid w:val="760A109F"/>
    <w:rsid w:val="78057A4D"/>
    <w:rsid w:val="78F83E70"/>
    <w:rsid w:val="79704447"/>
    <w:rsid w:val="79914A2B"/>
    <w:rsid w:val="79C129BA"/>
    <w:rsid w:val="79F4521F"/>
    <w:rsid w:val="7B656DEB"/>
    <w:rsid w:val="7B6A044A"/>
    <w:rsid w:val="7BEA37BD"/>
    <w:rsid w:val="7C5C3336"/>
    <w:rsid w:val="7CFA22ED"/>
    <w:rsid w:val="7D8546CB"/>
    <w:rsid w:val="7DC04A45"/>
    <w:rsid w:val="7DFE18D0"/>
    <w:rsid w:val="7E1C50A9"/>
    <w:rsid w:val="7EC13FB9"/>
    <w:rsid w:val="7FE815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uiPriority="1" w:unhideWhenUsed="1"/>
    <w:lsdException w:name="Body Text" w:qFormat="1"/>
    <w:lsdException w:name="Body Text Indent" w:uiPriority="99" w:qFormat="1"/>
    <w:lsdException w:name="Subtitle" w:qFormat="1"/>
    <w:lsdException w:name="Date" w:qFormat="1"/>
    <w:lsdException w:name="Body Text First Indent" w:qFormat="1"/>
    <w:lsdException w:name="Body Text First Indent 2"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3177B"/>
    <w:pPr>
      <w:widowControl w:val="0"/>
      <w:jc w:val="both"/>
    </w:pPr>
    <w:rPr>
      <w:kern w:val="2"/>
      <w:sz w:val="21"/>
      <w:szCs w:val="24"/>
    </w:rPr>
  </w:style>
  <w:style w:type="paragraph" w:styleId="3">
    <w:name w:val="heading 3"/>
    <w:basedOn w:val="a"/>
    <w:next w:val="a"/>
    <w:link w:val="3Char"/>
    <w:qFormat/>
    <w:rsid w:val="0043177B"/>
    <w:pPr>
      <w:keepNext/>
      <w:keepLines/>
      <w:spacing w:before="260" w:after="260" w:line="413" w:lineRule="auto"/>
      <w:jc w:val="center"/>
      <w:outlineLvl w:val="2"/>
    </w:pPr>
    <w:rPr>
      <w:rFonts w:ascii="宋体"/>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rsid w:val="0043177B"/>
    <w:pPr>
      <w:ind w:firstLineChars="100" w:firstLine="420"/>
    </w:pPr>
  </w:style>
  <w:style w:type="paragraph" w:styleId="a4">
    <w:name w:val="Body Text"/>
    <w:basedOn w:val="a"/>
    <w:qFormat/>
    <w:rsid w:val="0043177B"/>
    <w:rPr>
      <w:rFonts w:ascii="仿宋_GB2312" w:eastAsia="仿宋_GB2312"/>
      <w:sz w:val="28"/>
    </w:rPr>
  </w:style>
  <w:style w:type="paragraph" w:styleId="a5">
    <w:name w:val="annotation text"/>
    <w:basedOn w:val="a"/>
    <w:link w:val="Char"/>
    <w:qFormat/>
    <w:rsid w:val="0043177B"/>
    <w:pPr>
      <w:jc w:val="left"/>
    </w:pPr>
  </w:style>
  <w:style w:type="paragraph" w:styleId="a6">
    <w:name w:val="Body Text Indent"/>
    <w:basedOn w:val="a"/>
    <w:next w:val="a7"/>
    <w:link w:val="Char0"/>
    <w:uiPriority w:val="99"/>
    <w:qFormat/>
    <w:rsid w:val="0043177B"/>
    <w:pPr>
      <w:tabs>
        <w:tab w:val="left" w:pos="0"/>
        <w:tab w:val="left" w:pos="993"/>
        <w:tab w:val="left" w:pos="1134"/>
      </w:tabs>
      <w:spacing w:line="500" w:lineRule="exact"/>
      <w:ind w:firstLine="567"/>
    </w:pPr>
    <w:rPr>
      <w:rFonts w:ascii="宋体" w:hAnsi="Calibri"/>
      <w:sz w:val="28"/>
    </w:rPr>
  </w:style>
  <w:style w:type="paragraph" w:styleId="a7">
    <w:name w:val="envelope return"/>
    <w:basedOn w:val="a"/>
    <w:qFormat/>
    <w:rsid w:val="0043177B"/>
    <w:pPr>
      <w:snapToGrid w:val="0"/>
    </w:pPr>
    <w:rPr>
      <w:rFonts w:ascii="Cambria" w:hAnsi="Cambria"/>
    </w:rPr>
  </w:style>
  <w:style w:type="paragraph" w:styleId="a8">
    <w:name w:val="Plain Text"/>
    <w:basedOn w:val="a"/>
    <w:qFormat/>
    <w:rsid w:val="0043177B"/>
    <w:rPr>
      <w:rFonts w:ascii="宋体" w:hAnsi="Courier New" w:cs="Courier New"/>
      <w:szCs w:val="21"/>
    </w:rPr>
  </w:style>
  <w:style w:type="paragraph" w:styleId="a9">
    <w:name w:val="Date"/>
    <w:basedOn w:val="a"/>
    <w:next w:val="a"/>
    <w:link w:val="Char1"/>
    <w:qFormat/>
    <w:rsid w:val="0043177B"/>
    <w:pPr>
      <w:ind w:leftChars="2500" w:left="100"/>
    </w:pPr>
  </w:style>
  <w:style w:type="paragraph" w:styleId="aa">
    <w:name w:val="Balloon Text"/>
    <w:basedOn w:val="a"/>
    <w:link w:val="Char2"/>
    <w:qFormat/>
    <w:rsid w:val="0043177B"/>
    <w:rPr>
      <w:sz w:val="18"/>
      <w:szCs w:val="18"/>
    </w:rPr>
  </w:style>
  <w:style w:type="paragraph" w:styleId="ab">
    <w:name w:val="footer"/>
    <w:basedOn w:val="a"/>
    <w:qFormat/>
    <w:rsid w:val="0043177B"/>
    <w:pPr>
      <w:tabs>
        <w:tab w:val="center" w:pos="4153"/>
        <w:tab w:val="right" w:pos="8306"/>
      </w:tabs>
      <w:snapToGrid w:val="0"/>
      <w:jc w:val="left"/>
    </w:pPr>
    <w:rPr>
      <w:sz w:val="18"/>
      <w:szCs w:val="18"/>
    </w:rPr>
  </w:style>
  <w:style w:type="paragraph" w:styleId="ac">
    <w:name w:val="header"/>
    <w:basedOn w:val="a"/>
    <w:qFormat/>
    <w:rsid w:val="0043177B"/>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Char3"/>
    <w:qFormat/>
    <w:rsid w:val="0043177B"/>
    <w:rPr>
      <w:b/>
      <w:bCs/>
    </w:rPr>
  </w:style>
  <w:style w:type="paragraph" w:styleId="2">
    <w:name w:val="Body Text First Indent 2"/>
    <w:basedOn w:val="a6"/>
    <w:link w:val="2Char"/>
    <w:uiPriority w:val="99"/>
    <w:qFormat/>
    <w:rsid w:val="0043177B"/>
    <w:pPr>
      <w:ind w:firstLineChars="200" w:firstLine="420"/>
    </w:pPr>
  </w:style>
  <w:style w:type="character" w:styleId="ae">
    <w:name w:val="page number"/>
    <w:basedOn w:val="a1"/>
    <w:qFormat/>
    <w:rsid w:val="0043177B"/>
    <w:rPr>
      <w:rFonts w:cs="Times New Roman"/>
    </w:rPr>
  </w:style>
  <w:style w:type="character" w:styleId="af">
    <w:name w:val="annotation reference"/>
    <w:basedOn w:val="a1"/>
    <w:qFormat/>
    <w:rsid w:val="0043177B"/>
    <w:rPr>
      <w:sz w:val="21"/>
      <w:szCs w:val="21"/>
    </w:rPr>
  </w:style>
  <w:style w:type="paragraph" w:customStyle="1" w:styleId="1">
    <w:name w:val="纯文本1"/>
    <w:basedOn w:val="a"/>
    <w:link w:val="Char10"/>
    <w:qFormat/>
    <w:rsid w:val="0043177B"/>
    <w:rPr>
      <w:rFonts w:ascii="宋体" w:hAnsi="Courier New"/>
      <w:kern w:val="0"/>
      <w:sz w:val="20"/>
      <w:szCs w:val="20"/>
    </w:rPr>
  </w:style>
  <w:style w:type="paragraph" w:customStyle="1" w:styleId="Char4">
    <w:name w:val="Char"/>
    <w:basedOn w:val="a"/>
    <w:qFormat/>
    <w:rsid w:val="0043177B"/>
    <w:rPr>
      <w:szCs w:val="20"/>
    </w:rPr>
  </w:style>
  <w:style w:type="paragraph" w:customStyle="1" w:styleId="p0">
    <w:name w:val="p0"/>
    <w:basedOn w:val="a"/>
    <w:qFormat/>
    <w:rsid w:val="0043177B"/>
    <w:pPr>
      <w:widowControl/>
    </w:pPr>
    <w:rPr>
      <w:kern w:val="0"/>
      <w:szCs w:val="21"/>
    </w:rPr>
  </w:style>
  <w:style w:type="character" w:customStyle="1" w:styleId="Char">
    <w:name w:val="批注文字 Char"/>
    <w:basedOn w:val="a1"/>
    <w:link w:val="a5"/>
    <w:qFormat/>
    <w:rsid w:val="0043177B"/>
    <w:rPr>
      <w:kern w:val="2"/>
      <w:sz w:val="21"/>
      <w:szCs w:val="24"/>
    </w:rPr>
  </w:style>
  <w:style w:type="character" w:customStyle="1" w:styleId="Char0">
    <w:name w:val="正文文本缩进 Char"/>
    <w:basedOn w:val="a1"/>
    <w:link w:val="a6"/>
    <w:uiPriority w:val="99"/>
    <w:qFormat/>
    <w:rsid w:val="0043177B"/>
    <w:rPr>
      <w:rFonts w:ascii="宋体" w:hAnsi="Calibri"/>
      <w:kern w:val="2"/>
      <w:sz w:val="28"/>
      <w:szCs w:val="24"/>
    </w:rPr>
  </w:style>
  <w:style w:type="character" w:customStyle="1" w:styleId="Char3">
    <w:name w:val="批注主题 Char"/>
    <w:basedOn w:val="Char"/>
    <w:link w:val="ad"/>
    <w:qFormat/>
    <w:rsid w:val="0043177B"/>
  </w:style>
  <w:style w:type="character" w:customStyle="1" w:styleId="Char2">
    <w:name w:val="批注框文本 Char"/>
    <w:basedOn w:val="a1"/>
    <w:link w:val="aa"/>
    <w:qFormat/>
    <w:rsid w:val="0043177B"/>
    <w:rPr>
      <w:kern w:val="2"/>
      <w:sz w:val="18"/>
      <w:szCs w:val="18"/>
    </w:rPr>
  </w:style>
  <w:style w:type="character" w:customStyle="1" w:styleId="3Char">
    <w:name w:val="标题 3 Char"/>
    <w:basedOn w:val="a1"/>
    <w:link w:val="3"/>
    <w:qFormat/>
    <w:locked/>
    <w:rsid w:val="0043177B"/>
    <w:rPr>
      <w:rFonts w:ascii="宋体" w:eastAsia="宋体"/>
      <w:b/>
      <w:bCs/>
      <w:kern w:val="2"/>
      <w:sz w:val="32"/>
      <w:szCs w:val="32"/>
      <w:lang w:val="en-US" w:eastAsia="zh-CN" w:bidi="ar-SA"/>
    </w:rPr>
  </w:style>
  <w:style w:type="character" w:customStyle="1" w:styleId="2Char">
    <w:name w:val="正文首行缩进 2 Char"/>
    <w:basedOn w:val="Char0"/>
    <w:link w:val="2"/>
    <w:uiPriority w:val="99"/>
    <w:qFormat/>
    <w:rsid w:val="0043177B"/>
  </w:style>
  <w:style w:type="character" w:customStyle="1" w:styleId="Char10">
    <w:name w:val="纯文本 Char1"/>
    <w:link w:val="1"/>
    <w:qFormat/>
    <w:rsid w:val="0043177B"/>
    <w:rPr>
      <w:rFonts w:ascii="宋体" w:hAnsi="Courier New"/>
    </w:rPr>
  </w:style>
  <w:style w:type="character" w:customStyle="1" w:styleId="Char1">
    <w:name w:val="日期 Char"/>
    <w:basedOn w:val="a1"/>
    <w:link w:val="a9"/>
    <w:qFormat/>
    <w:rsid w:val="0043177B"/>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hfbh.com.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25</Pages>
  <Words>2179</Words>
  <Characters>12422</Characters>
  <Application>Microsoft Office Word</Application>
  <DocSecurity>0</DocSecurity>
  <Lines>103</Lines>
  <Paragraphs>29</Paragraphs>
  <ScaleCrop>false</ScaleCrop>
  <Company>Lenovo</Company>
  <LinksUpToDate>false</LinksUpToDate>
  <CharactersWithSpaces>14572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宿州百大置业有限责任公司</dc:title>
  <dc:creator>工程管理部</dc:creator>
  <cp:lastModifiedBy>lenovo</cp:lastModifiedBy>
  <cp:revision>9</cp:revision>
  <cp:lastPrinted>2019-05-17T03:13:00Z</cp:lastPrinted>
  <dcterms:created xsi:type="dcterms:W3CDTF">2021-03-29T05:42:00Z</dcterms:created>
  <dcterms:modified xsi:type="dcterms:W3CDTF">2021-04-02T09:13:00Z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